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99337602"/>
        <w:docPartObj>
          <w:docPartGallery w:val="Cover Pages"/>
          <w:docPartUnique/>
        </w:docPartObj>
      </w:sdtPr>
      <w:sdtEndPr/>
      <w:sdtContent>
        <w:p w14:paraId="75B96076" w14:textId="79E588EB" w:rsidR="00A34490" w:rsidRDefault="00A3449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3B687F3" wp14:editId="14A04FC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518"/>
                    <wp:effectExtent l="19050" t="19050" r="19050" b="762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518"/>
                              <a:chOff x="0" y="-1"/>
                              <a:chExt cx="6858000" cy="9136518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753035"/>
                                <a:ext cx="6858000" cy="143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896224"/>
                                <a:ext cx="6858000" cy="1240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Verdana Pro SemiBold" w:hAnsi="Verdana Pro SemiBold"/>
                                      <w:color w:val="FFFFFF" w:themeColor="background1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D8A0A65" w14:textId="127CE2DD" w:rsidR="00A34490" w:rsidRPr="008A6A08" w:rsidRDefault="00CE7A40">
                                      <w:pPr>
                                        <w:pStyle w:val="NoSpacing"/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>Administration for Community Living</w:t>
                                      </w:r>
                                      <w:r w:rsidR="00B44909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</w:t>
                                      </w:r>
                                      <w:r w:rsidR="00B44909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                                            </w:t>
                                      </w:r>
                                      <w:r w:rsidR="005A05B7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                           </w:t>
                                      </w:r>
                                      <w:r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>Office of Healthcare Information and Counseling</w:t>
                                      </w:r>
                                    </w:p>
                                  </w:sdtContent>
                                </w:sdt>
                                <w:p w14:paraId="13BDBFBA" w14:textId="5521FBAA" w:rsidR="00A34490" w:rsidRPr="008A6A08" w:rsidRDefault="008A6A08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</w:pPr>
                                  <w:r w:rsidRPr="008A6A08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>Managing Through COVID-19 Work</w:t>
                                  </w:r>
                                  <w:r w:rsidR="009D5ADE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 w:rsidRPr="008A6A08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>grou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>P</w:t>
                                  </w:r>
                                  <w:r w:rsidR="00DE06CE" w:rsidRPr="008A6A08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 xml:space="preserve"> - September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-1"/>
                                <a:ext cx="6858000" cy="7734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auto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711AB39" w14:textId="712770A6" w:rsidR="00A34490" w:rsidRPr="00574350" w:rsidRDefault="003412B7" w:rsidP="00A276FE">
                                      <w:pPr>
                                        <w:pStyle w:val="Title"/>
                                        <w:jc w:val="center"/>
                                        <w:rPr>
                                          <w:color w:val="auto"/>
                                        </w:rPr>
                                      </w:pPr>
                                      <w:r w:rsidRPr="00574350">
                                        <w:rPr>
                                          <w:color w:val="auto"/>
                                        </w:rPr>
                                        <w:t>One-on-One</w:t>
                                      </w:r>
                                      <w:r w:rsidR="004375A2" w:rsidRPr="00574350">
                                        <w:rPr>
                                          <w:color w:val="auto"/>
                                        </w:rPr>
                                        <w:t xml:space="preserve"> Counseling </w:t>
                                      </w:r>
                                      <w:r w:rsidRPr="00574350">
                                        <w:rPr>
                                          <w:color w:val="auto"/>
                                        </w:rPr>
                                        <w:t>Over the Phone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BE25E16" w14:textId="2756DE9C" w:rsidR="00A34490" w:rsidRDefault="00383E20" w:rsidP="00383E20">
                                      <w:pPr>
                                        <w:pStyle w:val="TOCHeading"/>
                                        <w:jc w:val="center"/>
                                      </w:pPr>
                                      <w:r w:rsidRPr="00383E20">
                                        <w:t xml:space="preserve">Preparing for </w:t>
                                      </w:r>
                                      <w:r>
                                        <w:t>R</w:t>
                                      </w:r>
                                      <w:r w:rsidRPr="00383E20">
                                        <w:t>emote Medicare Open Enrollment Toolkit</w:t>
                                      </w:r>
                                    </w:p>
                                  </w:sdtContent>
                                </w:sdt>
                                <w:p w14:paraId="7E891033" w14:textId="77777777" w:rsidR="00DE06CE" w:rsidRPr="00DE06CE" w:rsidRDefault="00DE06CE" w:rsidP="00DE06CE"/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B687F3" id="Group 119" o:spid="_x0000_s1026" style="position:absolute;margin-left:0;margin-top:0;width:540pt;height:719.4pt;z-index:-251657216;mso-position-horizontal:center;mso-position-horizontal-relative:page;mso-position-vertical:center;mso-position-vertical-relative:page" coordorigin="" coordsize="68580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">
                    <v:rect id="Rectangle 120" o:spid="_x0000_s1027" style="position:absolute;top:77530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" fillcolor="#ec7a14 [3205]" stroked="f" strokeweight="1pt"/>
                    <v:rect id="Rectangle 121" o:spid="_x0000_s1028" style="position:absolute;top:78962;width:68580;height:1240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" fillcolor="#075290 [321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="Verdana Pro SemiBold" w:hAnsi="Verdana Pro SemiBold"/>
                                <w:color w:val="FFFFFF" w:themeColor="background1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D8A0A65" w14:textId="127CE2DD" w:rsidR="00A34490" w:rsidRPr="008A6A08" w:rsidRDefault="00CE7A40">
                                <w:pPr>
                                  <w:pStyle w:val="NoSpacing"/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>Administration for Community Living</w:t>
                                </w:r>
                                <w:r w:rsidR="00B44909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</w:t>
                                </w:r>
                                <w:r w:rsidR="00B44909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                                            </w:t>
                                </w:r>
                                <w:r w:rsidR="005A05B7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                           </w:t>
                                </w: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>Office of Healthcare Information and Counseling</w:t>
                                </w:r>
                              </w:p>
                            </w:sdtContent>
                          </w:sdt>
                          <w:p w14:paraId="13BDBFBA" w14:textId="5521FBAA" w:rsidR="00A34490" w:rsidRPr="008A6A08" w:rsidRDefault="008A6A08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Managing Through COVID-19 Work</w:t>
                            </w:r>
                            <w:r w:rsidR="009D5ADE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grou</w:t>
                            </w:r>
                            <w:r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P</w:t>
                            </w:r>
                            <w:r w:rsidR="00DE06CE"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 xml:space="preserve"> - September 2020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7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" filled="f" strokecolor="#075290 [3204]" strokeweight="3pt">
                      <v:textbox inset="36pt,36pt,36pt,36pt">
                        <w:txbxContent>
                          <w:sdt>
                            <w:sdtPr>
                              <w:rPr>
                                <w:color w:val="auto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711AB39" w14:textId="712770A6" w:rsidR="00A34490" w:rsidRPr="00574350" w:rsidRDefault="003412B7" w:rsidP="00A276FE">
                                <w:pPr>
                                  <w:pStyle w:val="Title"/>
                                  <w:jc w:val="center"/>
                                  <w:rPr>
                                    <w:color w:val="auto"/>
                                  </w:rPr>
                                </w:pPr>
                                <w:r w:rsidRPr="00574350">
                                  <w:rPr>
                                    <w:color w:val="auto"/>
                                  </w:rPr>
                                  <w:t>One-on-One</w:t>
                                </w:r>
                                <w:r w:rsidR="004375A2" w:rsidRPr="00574350">
                                  <w:rPr>
                                    <w:color w:val="auto"/>
                                  </w:rPr>
                                  <w:t xml:space="preserve"> Counseling </w:t>
                                </w:r>
                                <w:r w:rsidRPr="00574350">
                                  <w:rPr>
                                    <w:color w:val="auto"/>
                                  </w:rPr>
                                  <w:t>Over the Phone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BE25E16" w14:textId="2756DE9C" w:rsidR="00A34490" w:rsidRDefault="00383E20" w:rsidP="00383E20">
                                <w:pPr>
                                  <w:pStyle w:val="TOCHeading"/>
                                  <w:jc w:val="center"/>
                                </w:pPr>
                                <w:r w:rsidRPr="00383E20">
                                  <w:t xml:space="preserve">Preparing for </w:t>
                                </w:r>
                                <w:r>
                                  <w:t>R</w:t>
                                </w:r>
                                <w:r w:rsidRPr="00383E20">
                                  <w:t>emote Medicare Open Enrollment Toolkit</w:t>
                                </w:r>
                              </w:p>
                            </w:sdtContent>
                          </w:sdt>
                          <w:p w14:paraId="7E891033" w14:textId="77777777" w:rsidR="00DE06CE" w:rsidRPr="00DE06CE" w:rsidRDefault="00DE06CE" w:rsidP="00DE06CE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019770F" w14:textId="77777777" w:rsidR="007D38A2" w:rsidRDefault="007D38A2">
          <w:pPr>
            <w:spacing w:before="0" w:after="0" w:line="240" w:lineRule="auto"/>
          </w:pPr>
        </w:p>
        <w:p w14:paraId="4C4DB124" w14:textId="77777777" w:rsidR="007D38A2" w:rsidRDefault="007D38A2">
          <w:pPr>
            <w:spacing w:before="0" w:after="0" w:line="240" w:lineRule="auto"/>
          </w:pPr>
        </w:p>
        <w:p w14:paraId="784A3835" w14:textId="77777777" w:rsidR="007D38A2" w:rsidRDefault="007D38A2">
          <w:pPr>
            <w:spacing w:before="0" w:after="0" w:line="240" w:lineRule="auto"/>
          </w:pPr>
        </w:p>
        <w:p w14:paraId="0FC265D9" w14:textId="77777777" w:rsidR="007D38A2" w:rsidRDefault="007D38A2">
          <w:pPr>
            <w:spacing w:before="0" w:after="0" w:line="240" w:lineRule="auto"/>
          </w:pPr>
        </w:p>
        <w:p w14:paraId="70A66641" w14:textId="77777777" w:rsidR="007D38A2" w:rsidRDefault="007D38A2">
          <w:pPr>
            <w:spacing w:before="0" w:after="0" w:line="240" w:lineRule="auto"/>
          </w:pPr>
        </w:p>
        <w:p w14:paraId="38E6BD4C" w14:textId="77777777" w:rsidR="007D38A2" w:rsidRDefault="007D38A2">
          <w:pPr>
            <w:spacing w:before="0" w:after="0" w:line="240" w:lineRule="auto"/>
          </w:pPr>
        </w:p>
        <w:p w14:paraId="13495700" w14:textId="77777777" w:rsidR="007D38A2" w:rsidRDefault="007D38A2">
          <w:pPr>
            <w:spacing w:before="0" w:after="0" w:line="240" w:lineRule="auto"/>
          </w:pPr>
        </w:p>
        <w:p w14:paraId="6C63711F" w14:textId="5270F048" w:rsidR="00A34490" w:rsidRDefault="007D38A2">
          <w:pPr>
            <w:spacing w:before="0" w:after="0" w:line="240" w:lineRule="auto"/>
            <w:rPr>
              <w:rFonts w:asciiTheme="majorHAnsi" w:eastAsiaTheme="majorEastAsia" w:hAnsiTheme="majorHAnsi" w:cstheme="majorBidi"/>
              <w:color w:val="053D6B" w:themeColor="accent1" w:themeShade="BF"/>
              <w:sz w:val="32"/>
              <w:szCs w:val="32"/>
            </w:rPr>
          </w:pPr>
          <w:r>
            <w:rPr>
              <w:rFonts w:eastAsia="Calibri" w:cs="Times New Roman"/>
              <w:noProof/>
            </w:rPr>
            <w:drawing>
              <wp:inline distT="0" distB="0" distL="0" distR="0" wp14:anchorId="6197C9BE" wp14:editId="158CB044">
                <wp:extent cx="1634980" cy="675478"/>
                <wp:effectExtent l="0" t="0" r="3810" b="0"/>
                <wp:docPr id="2" name="Picture 2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drawing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118" cy="68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 w:rsidR="00A276FE">
            <w:t xml:space="preserve">        </w:t>
          </w:r>
          <w:r>
            <w:t xml:space="preserve">  </w:t>
          </w:r>
          <w:r w:rsidRPr="007D38A2">
            <w:rPr>
              <w:rFonts w:eastAsia="Calibri" w:cs="Times New Roman"/>
              <w:noProof/>
            </w:rPr>
            <w:drawing>
              <wp:inline distT="0" distB="0" distL="0" distR="0" wp14:anchorId="6C3A5499" wp14:editId="7EFBFB37">
                <wp:extent cx="1270395" cy="664210"/>
                <wp:effectExtent l="0" t="0" r="6350" b="254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 up of a sign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08" cy="675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A276FE">
            <w:t xml:space="preserve">         </w:t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447CCF8" wp14:editId="1EB351D5">
                <wp:extent cx="1295400" cy="762000"/>
                <wp:effectExtent l="0" t="0" r="0" b="0"/>
                <wp:docPr id="3" name="Picture 3" descr="A picture containing drawing,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drawing, food&#10;&#10;Description automatically generated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379" cy="776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34490">
            <w:br w:type="page"/>
          </w:r>
        </w:p>
      </w:sdtContent>
    </w:sdt>
    <w:sdt>
      <w:sdtPr>
        <w:rPr>
          <w:rFonts w:ascii="Verdana Pro" w:eastAsiaTheme="minorHAnsi" w:hAnsi="Verdana Pro" w:cstheme="minorBidi"/>
          <w:color w:val="auto"/>
          <w:sz w:val="24"/>
          <w:szCs w:val="24"/>
        </w:rPr>
        <w:id w:val="21338973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8C5C9F" w14:textId="579B53FB" w:rsidR="00DF24BE" w:rsidRPr="008B479F" w:rsidRDefault="00DF24BE" w:rsidP="008B479F">
          <w:pPr>
            <w:pStyle w:val="TOCHeading"/>
            <w:tabs>
              <w:tab w:val="left" w:pos="6030"/>
            </w:tabs>
            <w:rPr>
              <w:rFonts w:ascii="Verdana Pro Black" w:hAnsi="Verdana Pro Black"/>
            </w:rPr>
          </w:pPr>
          <w:r w:rsidRPr="008B479F">
            <w:rPr>
              <w:rFonts w:ascii="Verdana Pro Black" w:hAnsi="Verdana Pro Black"/>
            </w:rPr>
            <w:t>Contents</w:t>
          </w:r>
          <w:r w:rsidR="002F0AB8">
            <w:rPr>
              <w:rFonts w:ascii="Verdana Pro Black" w:hAnsi="Verdana Pro Black"/>
            </w:rPr>
            <w:tab/>
          </w:r>
        </w:p>
        <w:p w14:paraId="74A4A479" w14:textId="34FF3F0F" w:rsidR="005A05B7" w:rsidRDefault="008B75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50122450" w:history="1">
            <w:r w:rsidR="005A05B7" w:rsidRPr="001C614F">
              <w:rPr>
                <w:rStyle w:val="Hyperlink"/>
                <w:noProof/>
              </w:rPr>
              <w:t>Introduction</w:t>
            </w:r>
            <w:r w:rsidR="005A05B7">
              <w:rPr>
                <w:noProof/>
                <w:webHidden/>
              </w:rPr>
              <w:tab/>
            </w:r>
            <w:r w:rsidR="005A05B7">
              <w:rPr>
                <w:noProof/>
                <w:webHidden/>
              </w:rPr>
              <w:fldChar w:fldCharType="begin"/>
            </w:r>
            <w:r w:rsidR="005A05B7">
              <w:rPr>
                <w:noProof/>
                <w:webHidden/>
              </w:rPr>
              <w:instrText xml:space="preserve"> PAGEREF _Toc50122450 \h </w:instrText>
            </w:r>
            <w:r w:rsidR="005A05B7">
              <w:rPr>
                <w:noProof/>
                <w:webHidden/>
              </w:rPr>
            </w:r>
            <w:r w:rsidR="005A05B7">
              <w:rPr>
                <w:noProof/>
                <w:webHidden/>
              </w:rPr>
              <w:fldChar w:fldCharType="separate"/>
            </w:r>
            <w:r w:rsidR="005A05B7">
              <w:rPr>
                <w:noProof/>
                <w:webHidden/>
              </w:rPr>
              <w:t>1</w:t>
            </w:r>
            <w:r w:rsidR="005A05B7">
              <w:rPr>
                <w:noProof/>
                <w:webHidden/>
              </w:rPr>
              <w:fldChar w:fldCharType="end"/>
            </w:r>
          </w:hyperlink>
        </w:p>
        <w:p w14:paraId="6B46B376" w14:textId="05DBE4BB" w:rsidR="005A05B7" w:rsidRDefault="006C71C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0122451" w:history="1">
            <w:r w:rsidR="005A05B7" w:rsidRPr="001C614F">
              <w:rPr>
                <w:rStyle w:val="Hyperlink"/>
                <w:noProof/>
              </w:rPr>
              <w:t>Setting up a Google Voice Account</w:t>
            </w:r>
            <w:r w:rsidR="005A05B7">
              <w:rPr>
                <w:noProof/>
                <w:webHidden/>
              </w:rPr>
              <w:tab/>
            </w:r>
            <w:r w:rsidR="005A05B7">
              <w:rPr>
                <w:noProof/>
                <w:webHidden/>
              </w:rPr>
              <w:fldChar w:fldCharType="begin"/>
            </w:r>
            <w:r w:rsidR="005A05B7">
              <w:rPr>
                <w:noProof/>
                <w:webHidden/>
              </w:rPr>
              <w:instrText xml:space="preserve"> PAGEREF _Toc50122451 \h </w:instrText>
            </w:r>
            <w:r w:rsidR="005A05B7">
              <w:rPr>
                <w:noProof/>
                <w:webHidden/>
              </w:rPr>
            </w:r>
            <w:r w:rsidR="005A05B7">
              <w:rPr>
                <w:noProof/>
                <w:webHidden/>
              </w:rPr>
              <w:fldChar w:fldCharType="separate"/>
            </w:r>
            <w:r w:rsidR="005A05B7">
              <w:rPr>
                <w:noProof/>
                <w:webHidden/>
              </w:rPr>
              <w:t>1</w:t>
            </w:r>
            <w:r w:rsidR="005A05B7">
              <w:rPr>
                <w:noProof/>
                <w:webHidden/>
              </w:rPr>
              <w:fldChar w:fldCharType="end"/>
            </w:r>
          </w:hyperlink>
        </w:p>
        <w:p w14:paraId="125F994D" w14:textId="47A0933C" w:rsidR="005A05B7" w:rsidRDefault="006C71C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0122452" w:history="1">
            <w:r w:rsidR="005A05B7" w:rsidRPr="001C614F">
              <w:rPr>
                <w:rStyle w:val="Hyperlink"/>
                <w:noProof/>
              </w:rPr>
              <w:t>How to Make a Three-Way Call Using a Cell Phone</w:t>
            </w:r>
            <w:r w:rsidR="005A05B7">
              <w:rPr>
                <w:noProof/>
                <w:webHidden/>
              </w:rPr>
              <w:tab/>
            </w:r>
            <w:r w:rsidR="005A05B7">
              <w:rPr>
                <w:noProof/>
                <w:webHidden/>
              </w:rPr>
              <w:fldChar w:fldCharType="begin"/>
            </w:r>
            <w:r w:rsidR="005A05B7">
              <w:rPr>
                <w:noProof/>
                <w:webHidden/>
              </w:rPr>
              <w:instrText xml:space="preserve"> PAGEREF _Toc50122452 \h </w:instrText>
            </w:r>
            <w:r w:rsidR="005A05B7">
              <w:rPr>
                <w:noProof/>
                <w:webHidden/>
              </w:rPr>
            </w:r>
            <w:r w:rsidR="005A05B7">
              <w:rPr>
                <w:noProof/>
                <w:webHidden/>
              </w:rPr>
              <w:fldChar w:fldCharType="separate"/>
            </w:r>
            <w:r w:rsidR="005A05B7">
              <w:rPr>
                <w:noProof/>
                <w:webHidden/>
              </w:rPr>
              <w:t>2</w:t>
            </w:r>
            <w:r w:rsidR="005A05B7">
              <w:rPr>
                <w:noProof/>
                <w:webHidden/>
              </w:rPr>
              <w:fldChar w:fldCharType="end"/>
            </w:r>
          </w:hyperlink>
        </w:p>
        <w:p w14:paraId="7888D3F2" w14:textId="59AE0FA5" w:rsidR="005A05B7" w:rsidRDefault="006C71C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0122453" w:history="1">
            <w:r w:rsidR="005A05B7" w:rsidRPr="001C614F">
              <w:rPr>
                <w:rStyle w:val="Hyperlink"/>
                <w:noProof/>
              </w:rPr>
              <w:t>Scanning Documents</w:t>
            </w:r>
            <w:r w:rsidR="005A05B7">
              <w:rPr>
                <w:noProof/>
                <w:webHidden/>
              </w:rPr>
              <w:tab/>
            </w:r>
            <w:r w:rsidR="005A05B7">
              <w:rPr>
                <w:noProof/>
                <w:webHidden/>
              </w:rPr>
              <w:fldChar w:fldCharType="begin"/>
            </w:r>
            <w:r w:rsidR="005A05B7">
              <w:rPr>
                <w:noProof/>
                <w:webHidden/>
              </w:rPr>
              <w:instrText xml:space="preserve"> PAGEREF _Toc50122453 \h </w:instrText>
            </w:r>
            <w:r w:rsidR="005A05B7">
              <w:rPr>
                <w:noProof/>
                <w:webHidden/>
              </w:rPr>
            </w:r>
            <w:r w:rsidR="005A05B7">
              <w:rPr>
                <w:noProof/>
                <w:webHidden/>
              </w:rPr>
              <w:fldChar w:fldCharType="separate"/>
            </w:r>
            <w:r w:rsidR="005A05B7">
              <w:rPr>
                <w:noProof/>
                <w:webHidden/>
              </w:rPr>
              <w:t>3</w:t>
            </w:r>
            <w:r w:rsidR="005A05B7">
              <w:rPr>
                <w:noProof/>
                <w:webHidden/>
              </w:rPr>
              <w:fldChar w:fldCharType="end"/>
            </w:r>
          </w:hyperlink>
        </w:p>
        <w:p w14:paraId="5ECA34B9" w14:textId="7B187746" w:rsidR="00DF24BE" w:rsidRDefault="008B750D">
          <w:r>
            <w:fldChar w:fldCharType="end"/>
          </w:r>
        </w:p>
      </w:sdtContent>
    </w:sdt>
    <w:p w14:paraId="1BC5C3FE" w14:textId="5E2780DF" w:rsidR="0021324E" w:rsidRDefault="0021324E" w:rsidP="0021324E">
      <w:pPr>
        <w:pStyle w:val="Heading1"/>
      </w:pPr>
      <w:bookmarkStart w:id="0" w:name="_Toc50122450"/>
      <w:r>
        <w:t>Introduction</w:t>
      </w:r>
      <w:bookmarkEnd w:id="0"/>
    </w:p>
    <w:p w14:paraId="4EA54F7C" w14:textId="3F1B2F81" w:rsidR="00BA6308" w:rsidRDefault="00BA6308" w:rsidP="00BA6308">
      <w:r>
        <w:t>The purpose of this document is to give program staff and volunteers best-practices for successful one-on-one over-the-phone counseling. It has been broken down by programs for iPhone, Android, and tablets. This is not an all-inclusive list, but it provides the most reasonable, free, and reliable choices available. You will find options for one-on-one calls, conference calls, and scanning.</w:t>
      </w:r>
    </w:p>
    <w:p w14:paraId="10FA3125" w14:textId="77777777" w:rsidR="00BA6308" w:rsidRDefault="00BA6308" w:rsidP="00BA6308"/>
    <w:p w14:paraId="5A066A6A" w14:textId="24DA92A9" w:rsidR="00BA6308" w:rsidRDefault="00BA6308" w:rsidP="00BA6308">
      <w:pPr>
        <w:pStyle w:val="Heading1"/>
      </w:pPr>
      <w:bookmarkStart w:id="1" w:name="_Toc50122451"/>
      <w:r>
        <w:t>Setting up a Google Voice Account</w:t>
      </w:r>
      <w:bookmarkEnd w:id="1"/>
      <w:r>
        <w:t xml:space="preserve"> </w:t>
      </w:r>
    </w:p>
    <w:p w14:paraId="432D4AC9" w14:textId="0F07E18D" w:rsidR="00BA6308" w:rsidRDefault="00BA6308" w:rsidP="00BA6308">
      <w:pPr>
        <w:pStyle w:val="Heading2"/>
      </w:pPr>
      <w:r>
        <w:t>Android</w:t>
      </w:r>
      <w:r w:rsidR="00D11891">
        <w:t xml:space="preserve"> or iPhone</w:t>
      </w:r>
      <w:r>
        <w:t xml:space="preserve"> </w:t>
      </w:r>
    </w:p>
    <w:p w14:paraId="3B9AD889" w14:textId="70392925" w:rsidR="00BA6308" w:rsidRDefault="00BA6308" w:rsidP="003C44B7">
      <w:pPr>
        <w:pStyle w:val="ListParagraph"/>
        <w:numPr>
          <w:ilvl w:val="0"/>
          <w:numId w:val="1"/>
        </w:numPr>
        <w:ind w:left="900" w:hanging="540"/>
      </w:pPr>
      <w:r>
        <w:t>Download the Google Voice app on your smartphone. It is available for Android and iOS.</w:t>
      </w:r>
    </w:p>
    <w:p w14:paraId="3E71DF9A" w14:textId="5BEC62C8" w:rsidR="00BA6308" w:rsidRDefault="00BA6308" w:rsidP="003C44B7">
      <w:pPr>
        <w:pStyle w:val="ListParagraph"/>
        <w:numPr>
          <w:ilvl w:val="0"/>
          <w:numId w:val="1"/>
        </w:numPr>
        <w:ind w:left="900" w:hanging="540"/>
      </w:pPr>
      <w:r>
        <w:t>Open the app and sign into your Google account. If you do not have one, you will need to set one up.</w:t>
      </w:r>
    </w:p>
    <w:p w14:paraId="319BFD00" w14:textId="169673B1" w:rsidR="00BA6308" w:rsidRDefault="00BA6308" w:rsidP="003C44B7">
      <w:pPr>
        <w:pStyle w:val="ListParagraph"/>
        <w:numPr>
          <w:ilvl w:val="0"/>
          <w:numId w:val="1"/>
        </w:numPr>
        <w:ind w:left="900" w:hanging="540"/>
      </w:pPr>
      <w:r>
        <w:t>You will see a message that says “Welcome to Google Voice, a free phone number to take control of your communication. By continuing, you accept the Terms of Service and Privacy Policy.” Links are available to both documents.</w:t>
      </w:r>
    </w:p>
    <w:p w14:paraId="4845AB9C" w14:textId="24E10965" w:rsidR="00BA6308" w:rsidRDefault="00BA6308" w:rsidP="003C44B7">
      <w:pPr>
        <w:pStyle w:val="ListParagraph"/>
        <w:numPr>
          <w:ilvl w:val="1"/>
          <w:numId w:val="1"/>
        </w:numPr>
      </w:pPr>
      <w:r>
        <w:t xml:space="preserve">Click </w:t>
      </w:r>
      <w:r w:rsidRPr="005E342D">
        <w:rPr>
          <w:b/>
          <w:bCs/>
          <w:i/>
          <w:iCs/>
        </w:rPr>
        <w:t>Continue</w:t>
      </w:r>
      <w:r>
        <w:t>.</w:t>
      </w:r>
    </w:p>
    <w:p w14:paraId="33D56BDF" w14:textId="68323517" w:rsidR="00BA6308" w:rsidRDefault="00BA6308" w:rsidP="003C44B7">
      <w:pPr>
        <w:pStyle w:val="ListParagraph"/>
        <w:numPr>
          <w:ilvl w:val="0"/>
          <w:numId w:val="1"/>
        </w:numPr>
        <w:ind w:left="900" w:hanging="540"/>
      </w:pPr>
      <w:r>
        <w:t>Choose a Google Voice number. You can search for available numbers by city or area code.</w:t>
      </w:r>
    </w:p>
    <w:p w14:paraId="1D980894" w14:textId="692BA58B" w:rsidR="00BA6308" w:rsidRDefault="00BA6308" w:rsidP="003C44B7">
      <w:pPr>
        <w:pStyle w:val="ListParagraph"/>
        <w:numPr>
          <w:ilvl w:val="1"/>
          <w:numId w:val="1"/>
        </w:numPr>
      </w:pPr>
      <w:r>
        <w:t xml:space="preserve">Click </w:t>
      </w:r>
      <w:r w:rsidRPr="005E342D">
        <w:rPr>
          <w:b/>
          <w:bCs/>
          <w:i/>
          <w:iCs/>
        </w:rPr>
        <w:t>Search</w:t>
      </w:r>
      <w:r>
        <w:t>.</w:t>
      </w:r>
    </w:p>
    <w:p w14:paraId="6C8DE2F0" w14:textId="4A7ABECE" w:rsidR="00BA6308" w:rsidRDefault="00BA6308" w:rsidP="003C44B7">
      <w:pPr>
        <w:pStyle w:val="ListParagraph"/>
        <w:numPr>
          <w:ilvl w:val="1"/>
          <w:numId w:val="1"/>
        </w:numPr>
      </w:pPr>
      <w:r>
        <w:t>Pick your city of residence.</w:t>
      </w:r>
    </w:p>
    <w:p w14:paraId="1A4814D7" w14:textId="5ED697E1" w:rsidR="00BA6308" w:rsidRDefault="00BA6308" w:rsidP="003C44B7">
      <w:pPr>
        <w:pStyle w:val="ListParagraph"/>
        <w:numPr>
          <w:ilvl w:val="1"/>
          <w:numId w:val="1"/>
        </w:numPr>
      </w:pPr>
      <w:r>
        <w:t xml:space="preserve">A list of available numbers should appear. Select one and click </w:t>
      </w:r>
      <w:r w:rsidRPr="005E342D">
        <w:rPr>
          <w:b/>
          <w:bCs/>
          <w:i/>
          <w:iCs/>
        </w:rPr>
        <w:t>Accept Number</w:t>
      </w:r>
      <w:r w:rsidR="005E342D">
        <w:t>.</w:t>
      </w:r>
    </w:p>
    <w:p w14:paraId="5A543520" w14:textId="719DAA18" w:rsidR="00BA6308" w:rsidRDefault="00BA6308" w:rsidP="003C44B7">
      <w:pPr>
        <w:pStyle w:val="ListParagraph"/>
        <w:numPr>
          <w:ilvl w:val="0"/>
          <w:numId w:val="1"/>
        </w:numPr>
        <w:ind w:left="900" w:hanging="540"/>
      </w:pPr>
      <w:r>
        <w:lastRenderedPageBreak/>
        <w:t xml:space="preserve">You can link this device to Google Voice to make and receive Google Voice calls with this device. If you </w:t>
      </w:r>
      <w:proofErr w:type="gramStart"/>
      <w:r>
        <w:t>don’t</w:t>
      </w:r>
      <w:proofErr w:type="gramEnd"/>
      <w:r>
        <w:t xml:space="preserve"> want to make Google Voice calls with this device, you can verify your account with a different phone number</w:t>
      </w:r>
      <w:r w:rsidR="00791E44">
        <w:t>.</w:t>
      </w:r>
      <w:r>
        <w:t xml:space="preserve"> If you choose this option, inbound calls to your Google Voice number will be forwarded to a different number. </w:t>
      </w:r>
    </w:p>
    <w:p w14:paraId="6B86EF3A" w14:textId="526DDF7A" w:rsidR="00BA6308" w:rsidRDefault="00BA6308" w:rsidP="003C44B7">
      <w:pPr>
        <w:pStyle w:val="ListParagraph"/>
        <w:numPr>
          <w:ilvl w:val="1"/>
          <w:numId w:val="1"/>
        </w:numPr>
      </w:pPr>
      <w:r>
        <w:t>Follow the link provided and enter your personal cell phone number (or a different number).</w:t>
      </w:r>
    </w:p>
    <w:p w14:paraId="329485C6" w14:textId="5C231D71" w:rsidR="00BA6308" w:rsidRDefault="00BA6308" w:rsidP="003C44B7">
      <w:pPr>
        <w:pStyle w:val="ListParagraph"/>
        <w:numPr>
          <w:ilvl w:val="1"/>
          <w:numId w:val="1"/>
        </w:numPr>
      </w:pPr>
      <w:r>
        <w:t>Google will send you a text message containing a 6-digit code. You can also verify by receiving a call.</w:t>
      </w:r>
    </w:p>
    <w:p w14:paraId="06DCC098" w14:textId="4A2D54E3" w:rsidR="00BA6308" w:rsidRDefault="00BA6308" w:rsidP="003C44B7">
      <w:pPr>
        <w:pStyle w:val="ListParagraph"/>
        <w:numPr>
          <w:ilvl w:val="2"/>
          <w:numId w:val="1"/>
        </w:numPr>
      </w:pPr>
      <w:r>
        <w:t>Click Send Code.</w:t>
      </w:r>
    </w:p>
    <w:p w14:paraId="5DD53B84" w14:textId="481E6454" w:rsidR="00BA6308" w:rsidRDefault="00BA6308" w:rsidP="003C44B7">
      <w:pPr>
        <w:pStyle w:val="ListParagraph"/>
        <w:numPr>
          <w:ilvl w:val="2"/>
          <w:numId w:val="1"/>
        </w:numPr>
      </w:pPr>
      <w:r>
        <w:t>Enter your 6-digit code received via text message.</w:t>
      </w:r>
    </w:p>
    <w:p w14:paraId="58592EEA" w14:textId="3F845567" w:rsidR="00BA6308" w:rsidRDefault="00BA6308" w:rsidP="003C44B7">
      <w:pPr>
        <w:pStyle w:val="ListParagraph"/>
        <w:numPr>
          <w:ilvl w:val="1"/>
          <w:numId w:val="1"/>
        </w:numPr>
      </w:pPr>
      <w:r>
        <w:t>You will see a message that says, “Do you want to use your Google Voice number when calling from this device’s phone app?”</w:t>
      </w:r>
    </w:p>
    <w:p w14:paraId="7069996D" w14:textId="70E248AB" w:rsidR="00BA6308" w:rsidRDefault="00BA6308" w:rsidP="003C44B7">
      <w:pPr>
        <w:pStyle w:val="ListParagraph"/>
        <w:numPr>
          <w:ilvl w:val="2"/>
          <w:numId w:val="1"/>
        </w:numPr>
      </w:pPr>
      <w:r>
        <w:t>Options given include:</w:t>
      </w:r>
    </w:p>
    <w:p w14:paraId="1E2FE34F" w14:textId="340AB78A" w:rsidR="00BA6308" w:rsidRDefault="00BA6308" w:rsidP="003C44B7">
      <w:pPr>
        <w:pStyle w:val="ListParagraph"/>
        <w:numPr>
          <w:ilvl w:val="3"/>
          <w:numId w:val="1"/>
        </w:numPr>
      </w:pPr>
      <w:r>
        <w:t>Yes (all calls)</w:t>
      </w:r>
    </w:p>
    <w:p w14:paraId="2E301927" w14:textId="1A3006DF" w:rsidR="00BA6308" w:rsidRDefault="00BA6308" w:rsidP="003C44B7">
      <w:pPr>
        <w:pStyle w:val="ListParagraph"/>
        <w:numPr>
          <w:ilvl w:val="3"/>
          <w:numId w:val="1"/>
        </w:numPr>
      </w:pPr>
      <w:r>
        <w:t>Yes (International calls only)</w:t>
      </w:r>
    </w:p>
    <w:p w14:paraId="0641C3A4" w14:textId="262B1D02" w:rsidR="00BA6308" w:rsidRDefault="00BA6308" w:rsidP="003C44B7">
      <w:pPr>
        <w:pStyle w:val="ListParagraph"/>
        <w:numPr>
          <w:ilvl w:val="3"/>
          <w:numId w:val="1"/>
        </w:numPr>
      </w:pPr>
      <w:r>
        <w:t>Select number before each call</w:t>
      </w:r>
    </w:p>
    <w:p w14:paraId="23FB0F38" w14:textId="52CD39B1" w:rsidR="00BA6308" w:rsidRDefault="00BA6308" w:rsidP="003C44B7">
      <w:pPr>
        <w:pStyle w:val="ListParagraph"/>
        <w:numPr>
          <w:ilvl w:val="3"/>
          <w:numId w:val="1"/>
        </w:numPr>
      </w:pPr>
      <w:r>
        <w:t>No</w:t>
      </w:r>
    </w:p>
    <w:p w14:paraId="7183AA5D" w14:textId="5F04AA2B" w:rsidR="00BA6308" w:rsidRDefault="00BA6308" w:rsidP="003C44B7">
      <w:pPr>
        <w:pStyle w:val="ListParagraph"/>
        <w:numPr>
          <w:ilvl w:val="2"/>
          <w:numId w:val="1"/>
        </w:numPr>
      </w:pPr>
      <w:r>
        <w:t>We recommend choosing “Select number before each call.”</w:t>
      </w:r>
    </w:p>
    <w:p w14:paraId="632B9583" w14:textId="70ADAACC" w:rsidR="00BA6308" w:rsidRDefault="00BA6308" w:rsidP="003C44B7">
      <w:pPr>
        <w:pStyle w:val="ListParagraph"/>
        <w:numPr>
          <w:ilvl w:val="2"/>
          <w:numId w:val="1"/>
        </w:numPr>
      </w:pPr>
      <w:r>
        <w:t xml:space="preserve">Click </w:t>
      </w:r>
      <w:r w:rsidRPr="00854250">
        <w:rPr>
          <w:b/>
          <w:bCs/>
          <w:i/>
          <w:iCs/>
        </w:rPr>
        <w:t>Next</w:t>
      </w:r>
      <w:r w:rsidR="00E41878">
        <w:t>.</w:t>
      </w:r>
    </w:p>
    <w:p w14:paraId="1A13B9CE" w14:textId="3481AA98" w:rsidR="00BA6308" w:rsidRDefault="00BA6308" w:rsidP="003C44B7">
      <w:pPr>
        <w:pStyle w:val="ListParagraph"/>
        <w:numPr>
          <w:ilvl w:val="2"/>
          <w:numId w:val="1"/>
        </w:numPr>
      </w:pPr>
      <w:r>
        <w:t xml:space="preserve">Your Google Voice number is now linked! Your device will ring when someone calls your Google Voice number. </w:t>
      </w:r>
    </w:p>
    <w:p w14:paraId="019BBA63" w14:textId="7ECCC79E" w:rsidR="00BA6308" w:rsidRDefault="00BA6308" w:rsidP="003C44B7">
      <w:pPr>
        <w:pStyle w:val="ListParagraph"/>
        <w:numPr>
          <w:ilvl w:val="2"/>
          <w:numId w:val="1"/>
        </w:numPr>
      </w:pPr>
      <w:r>
        <w:t xml:space="preserve">Click </w:t>
      </w:r>
      <w:r w:rsidRPr="00854250">
        <w:rPr>
          <w:b/>
          <w:bCs/>
          <w:i/>
          <w:iCs/>
        </w:rPr>
        <w:t>Finish</w:t>
      </w:r>
      <w:r>
        <w:t xml:space="preserve">. </w:t>
      </w:r>
    </w:p>
    <w:p w14:paraId="4E4A093C" w14:textId="670C4815" w:rsidR="00BA6308" w:rsidRDefault="00BA6308" w:rsidP="003C44B7">
      <w:pPr>
        <w:pStyle w:val="ListParagraph"/>
        <w:numPr>
          <w:ilvl w:val="0"/>
          <w:numId w:val="1"/>
        </w:numPr>
        <w:ind w:left="900" w:hanging="540"/>
      </w:pPr>
      <w:r>
        <w:t xml:space="preserve">When you make an outgoing call, you will get a message that </w:t>
      </w:r>
      <w:r w:rsidR="00086FDA">
        <w:t>says, “</w:t>
      </w:r>
      <w:r>
        <w:t>How would you like to place your call to [number you have dialed]”?</w:t>
      </w:r>
    </w:p>
    <w:p w14:paraId="09512626" w14:textId="174EB3CE" w:rsidR="00BA6308" w:rsidRDefault="00BA6308" w:rsidP="003C44B7">
      <w:pPr>
        <w:pStyle w:val="ListParagraph"/>
        <w:numPr>
          <w:ilvl w:val="1"/>
          <w:numId w:val="1"/>
        </w:numPr>
      </w:pPr>
      <w:r>
        <w:t>You can select:</w:t>
      </w:r>
    </w:p>
    <w:p w14:paraId="093140FF" w14:textId="4154B4E3" w:rsidR="00BA6308" w:rsidRDefault="00BA6308" w:rsidP="003C44B7">
      <w:pPr>
        <w:pStyle w:val="ListParagraph"/>
        <w:numPr>
          <w:ilvl w:val="2"/>
          <w:numId w:val="1"/>
        </w:numPr>
      </w:pPr>
      <w:r>
        <w:t>Google Voice</w:t>
      </w:r>
    </w:p>
    <w:p w14:paraId="41972B29" w14:textId="69AC3424" w:rsidR="00BA6308" w:rsidRDefault="00BA6308" w:rsidP="003C44B7">
      <w:pPr>
        <w:pStyle w:val="ListParagraph"/>
        <w:numPr>
          <w:ilvl w:val="2"/>
          <w:numId w:val="1"/>
        </w:numPr>
      </w:pPr>
      <w:r>
        <w:t>Use Carrier Number</w:t>
      </w:r>
    </w:p>
    <w:p w14:paraId="5F5FAA65" w14:textId="0E593474" w:rsidR="00BA6308" w:rsidRDefault="00BA6308" w:rsidP="003C44B7">
      <w:pPr>
        <w:pStyle w:val="ListParagraph"/>
        <w:numPr>
          <w:ilvl w:val="2"/>
          <w:numId w:val="1"/>
        </w:numPr>
      </w:pPr>
      <w:r>
        <w:t>Cancel</w:t>
      </w:r>
    </w:p>
    <w:p w14:paraId="7418D11C" w14:textId="77777777" w:rsidR="00BA6308" w:rsidRDefault="00BA6308" w:rsidP="003C44B7">
      <w:pPr>
        <w:pStyle w:val="ListParagraph"/>
        <w:numPr>
          <w:ilvl w:val="1"/>
          <w:numId w:val="1"/>
        </w:numPr>
      </w:pPr>
      <w:r>
        <w:t>When you choose Google Voice, the recipient should receive a call from your Google Voice number.</w:t>
      </w:r>
    </w:p>
    <w:p w14:paraId="771B1901" w14:textId="10DDB05D" w:rsidR="00BA6308" w:rsidRDefault="00BA6308" w:rsidP="003C44B7">
      <w:pPr>
        <w:pStyle w:val="ListParagraph"/>
        <w:numPr>
          <w:ilvl w:val="0"/>
          <w:numId w:val="1"/>
        </w:numPr>
        <w:ind w:left="900" w:hanging="540"/>
      </w:pPr>
      <w:r>
        <w:t>The app has many additional features you can set up, including</w:t>
      </w:r>
      <w:r w:rsidR="005E342D">
        <w:t>:</w:t>
      </w:r>
    </w:p>
    <w:p w14:paraId="659B22B0" w14:textId="594A40CD" w:rsidR="00BA6308" w:rsidRDefault="00BA6308" w:rsidP="003C44B7">
      <w:pPr>
        <w:pStyle w:val="ListParagraph"/>
        <w:numPr>
          <w:ilvl w:val="1"/>
          <w:numId w:val="1"/>
        </w:numPr>
      </w:pPr>
      <w:r>
        <w:t>Do not disturb for driving</w:t>
      </w:r>
    </w:p>
    <w:p w14:paraId="0B8EA65D" w14:textId="6EEA8745" w:rsidR="00BA6308" w:rsidRDefault="00BA6308" w:rsidP="003C44B7">
      <w:pPr>
        <w:pStyle w:val="ListParagraph"/>
        <w:numPr>
          <w:ilvl w:val="1"/>
          <w:numId w:val="1"/>
        </w:numPr>
      </w:pPr>
      <w:r>
        <w:t>Email notification for missed calls</w:t>
      </w:r>
    </w:p>
    <w:p w14:paraId="26F83593" w14:textId="6E0FEBFE" w:rsidR="00867AB6" w:rsidRDefault="00BA6308" w:rsidP="003C44B7">
      <w:pPr>
        <w:pStyle w:val="ListParagraph"/>
        <w:numPr>
          <w:ilvl w:val="1"/>
          <w:numId w:val="1"/>
        </w:numPr>
      </w:pPr>
      <w:r>
        <w:t>Email notification for text messages</w:t>
      </w:r>
      <w:r w:rsidR="005E342D">
        <w:t>.</w:t>
      </w:r>
    </w:p>
    <w:p w14:paraId="422133AD" w14:textId="08F73338" w:rsidR="000A3232" w:rsidRDefault="000A3232" w:rsidP="000A3232">
      <w:pPr>
        <w:pStyle w:val="ListParagraph"/>
        <w:ind w:left="1440"/>
      </w:pPr>
    </w:p>
    <w:p w14:paraId="7B22157D" w14:textId="123DE08C" w:rsidR="000A3232" w:rsidRDefault="000A3232" w:rsidP="000A3232">
      <w:pPr>
        <w:pStyle w:val="Heading1"/>
      </w:pPr>
      <w:bookmarkStart w:id="2" w:name="_Toc50122452"/>
      <w:r>
        <w:lastRenderedPageBreak/>
        <w:t>How to Make a Three-Way Call Using a Cell Phone</w:t>
      </w:r>
      <w:bookmarkEnd w:id="2"/>
    </w:p>
    <w:p w14:paraId="659F5771" w14:textId="5E3037D6" w:rsidR="000A3232" w:rsidRDefault="000A3232" w:rsidP="000A3232">
      <w:r>
        <w:t xml:space="preserve">These </w:t>
      </w:r>
      <w:r w:rsidR="00970D61">
        <w:t>instructions are the same for iPhone and Android. S</w:t>
      </w:r>
      <w:r>
        <w:t xml:space="preserve">creenshots </w:t>
      </w:r>
      <w:r w:rsidR="00970D61">
        <w:t>are provided for both types of phones</w:t>
      </w:r>
      <w:r>
        <w:t xml:space="preserve">. Other types of phones should </w:t>
      </w:r>
      <w:r w:rsidR="00600687">
        <w:t>provide</w:t>
      </w:r>
      <w:r>
        <w:t xml:space="preserve"> similar options.  </w:t>
      </w:r>
    </w:p>
    <w:p w14:paraId="2CEA6DC8" w14:textId="382693BF" w:rsidR="000A3232" w:rsidRDefault="000A3232" w:rsidP="003C44B7">
      <w:pPr>
        <w:pStyle w:val="ListParagraph"/>
        <w:numPr>
          <w:ilvl w:val="0"/>
          <w:numId w:val="2"/>
        </w:numPr>
      </w:pPr>
      <w:r>
        <w:t xml:space="preserve">While the first party is on the phone with you, select the </w:t>
      </w:r>
      <w:r w:rsidRPr="006F0434">
        <w:rPr>
          <w:b/>
          <w:bCs/>
          <w:i/>
          <w:iCs/>
        </w:rPr>
        <w:t>Add Call</w:t>
      </w:r>
      <w:r>
        <w:t xml:space="preserve"> button on the screen.</w:t>
      </w:r>
    </w:p>
    <w:p w14:paraId="3882626E" w14:textId="5159F064" w:rsidR="000A3232" w:rsidRDefault="000A3232" w:rsidP="003C44B7">
      <w:pPr>
        <w:pStyle w:val="ListParagraph"/>
        <w:numPr>
          <w:ilvl w:val="0"/>
          <w:numId w:val="2"/>
        </w:numPr>
      </w:pPr>
      <w:r>
        <w:t>The next screen will give you the option to either select a recent contact or use the keypad to dial a new number.  Select the keypad, dial the number of the second party</w:t>
      </w:r>
      <w:r w:rsidR="006F0434">
        <w:t>,</w:t>
      </w:r>
      <w:r>
        <w:t xml:space="preserve"> and hit the </w:t>
      </w:r>
      <w:r w:rsidRPr="006F0434">
        <w:rPr>
          <w:b/>
          <w:bCs/>
          <w:i/>
          <w:iCs/>
        </w:rPr>
        <w:t>Call</w:t>
      </w:r>
      <w:r>
        <w:t xml:space="preserve"> icon.</w:t>
      </w:r>
    </w:p>
    <w:p w14:paraId="1CDB97DB" w14:textId="21F996EE" w:rsidR="003E70CE" w:rsidRDefault="000A3232" w:rsidP="003C44B7">
      <w:pPr>
        <w:pStyle w:val="ListParagraph"/>
        <w:numPr>
          <w:ilvl w:val="0"/>
          <w:numId w:val="2"/>
        </w:numPr>
      </w:pPr>
      <w:r>
        <w:t>Once you have dialed the second party, you can merge the two calls into one. Select the</w:t>
      </w:r>
      <w:r w:rsidR="006F0434">
        <w:t xml:space="preserve"> </w:t>
      </w:r>
      <w:r w:rsidR="006F0434" w:rsidRPr="006F0434">
        <w:rPr>
          <w:b/>
          <w:bCs/>
          <w:i/>
          <w:iCs/>
        </w:rPr>
        <w:t>M</w:t>
      </w:r>
      <w:r w:rsidRPr="006F0434">
        <w:rPr>
          <w:b/>
          <w:bCs/>
          <w:i/>
          <w:iCs/>
        </w:rPr>
        <w:t xml:space="preserve">erge </w:t>
      </w:r>
      <w:r w:rsidR="006F0434" w:rsidRPr="006F0434">
        <w:rPr>
          <w:b/>
          <w:bCs/>
          <w:i/>
          <w:iCs/>
        </w:rPr>
        <w:t>C</w:t>
      </w:r>
      <w:r w:rsidRPr="006F0434">
        <w:rPr>
          <w:b/>
          <w:bCs/>
          <w:i/>
          <w:iCs/>
        </w:rPr>
        <w:t>alls</w:t>
      </w:r>
      <w:r>
        <w:t xml:space="preserve"> button on the screen.</w:t>
      </w:r>
    </w:p>
    <w:p w14:paraId="16A7C49F" w14:textId="18F8FBF0" w:rsidR="008B7337" w:rsidRDefault="00600687" w:rsidP="003C44B7">
      <w:pPr>
        <w:pStyle w:val="ListParagraph"/>
        <w:numPr>
          <w:ilvl w:val="0"/>
          <w:numId w:val="2"/>
        </w:numPr>
      </w:pPr>
      <w:proofErr w:type="gramStart"/>
      <w:r>
        <w:t>You’re</w:t>
      </w:r>
      <w:proofErr w:type="gramEnd"/>
      <w:r>
        <w:t xml:space="preserve"> doing a three-way call!</w:t>
      </w:r>
      <w:r w:rsidR="00FB4F9A" w:rsidRPr="00FB4F9A">
        <w:rPr>
          <w:noProof/>
        </w:rPr>
        <w:t xml:space="preserve"> </w:t>
      </w:r>
    </w:p>
    <w:p w14:paraId="22E5F2FE" w14:textId="77777777" w:rsidR="00851EA7" w:rsidRDefault="00851EA7" w:rsidP="00851EA7">
      <w:pPr>
        <w:pStyle w:val="ListParagraph"/>
      </w:pPr>
    </w:p>
    <w:p w14:paraId="44934B8F" w14:textId="240F37E1" w:rsidR="005A18E7" w:rsidRDefault="0026543F" w:rsidP="0055722D">
      <w:pPr>
        <w:pStyle w:val="Heading2"/>
      </w:pPr>
      <w:r w:rsidRPr="00E6727D">
        <w:rPr>
          <w:noProof/>
        </w:rPr>
        <w:drawing>
          <wp:anchor distT="0" distB="0" distL="114300" distR="114300" simplePos="0" relativeHeight="251661312" behindDoc="0" locked="0" layoutInCell="1" allowOverlap="1" wp14:anchorId="3783F2AB" wp14:editId="1EAEB8E5">
            <wp:simplePos x="0" y="0"/>
            <wp:positionH relativeFrom="column">
              <wp:posOffset>1685290</wp:posOffset>
            </wp:positionH>
            <wp:positionV relativeFrom="paragraph">
              <wp:posOffset>326390</wp:posOffset>
            </wp:positionV>
            <wp:extent cx="1990725" cy="2618105"/>
            <wp:effectExtent l="0" t="0" r="9525" b="0"/>
            <wp:wrapSquare wrapText="bothSides"/>
            <wp:docPr id="4" name="Picture 4" descr="Picture of a cellphone screen with a red arrow pointing towards the merge call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27D">
        <w:rPr>
          <w:noProof/>
        </w:rPr>
        <w:drawing>
          <wp:anchor distT="0" distB="0" distL="114300" distR="114300" simplePos="0" relativeHeight="251664384" behindDoc="0" locked="0" layoutInCell="1" allowOverlap="1" wp14:anchorId="70D4F867" wp14:editId="7A2954FF">
            <wp:simplePos x="0" y="0"/>
            <wp:positionH relativeFrom="column">
              <wp:posOffset>3886200</wp:posOffset>
            </wp:positionH>
            <wp:positionV relativeFrom="paragraph">
              <wp:posOffset>323850</wp:posOffset>
            </wp:positionV>
            <wp:extent cx="1918335" cy="2686050"/>
            <wp:effectExtent l="0" t="0" r="5715" b="0"/>
            <wp:wrapSquare wrapText="bothSides"/>
            <wp:docPr id="5" name="Picture 5" descr="A screenshot of a cellphone with a red arrow pointing towards the multiple calls design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27D">
        <w:rPr>
          <w:noProof/>
        </w:rPr>
        <w:drawing>
          <wp:anchor distT="0" distB="0" distL="114300" distR="114300" simplePos="0" relativeHeight="251663360" behindDoc="0" locked="0" layoutInCell="1" allowOverlap="1" wp14:anchorId="5EE703CB" wp14:editId="7CBF4D03">
            <wp:simplePos x="0" y="0"/>
            <wp:positionH relativeFrom="column">
              <wp:posOffset>-114935</wp:posOffset>
            </wp:positionH>
            <wp:positionV relativeFrom="paragraph">
              <wp:posOffset>419100</wp:posOffset>
            </wp:positionV>
            <wp:extent cx="2013585" cy="2524125"/>
            <wp:effectExtent l="0" t="0" r="5715" b="9525"/>
            <wp:wrapSquare wrapText="bothSides"/>
            <wp:docPr id="7" name="Picture 7" descr="Picture of a cell phone with the keypad and  a red arrow pointing towards the green call 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2D">
        <w:t>Screenshots – iPhone</w:t>
      </w:r>
    </w:p>
    <w:p w14:paraId="5EFE9CE5" w14:textId="3E488BA1" w:rsidR="0055722D" w:rsidRDefault="0055722D" w:rsidP="0055722D"/>
    <w:p w14:paraId="5D1A690E" w14:textId="1C2F0648" w:rsidR="0055722D" w:rsidRDefault="0055722D" w:rsidP="00851EA7">
      <w:pPr>
        <w:pStyle w:val="Heading2"/>
      </w:pPr>
      <w:r>
        <w:lastRenderedPageBreak/>
        <w:t xml:space="preserve">Screenshots </w:t>
      </w:r>
      <w:r w:rsidR="00851EA7">
        <w:t>–</w:t>
      </w:r>
      <w:r>
        <w:t xml:space="preserve"> Android</w:t>
      </w:r>
    </w:p>
    <w:p w14:paraId="6671F77F" w14:textId="4CE9C55B" w:rsidR="00851EA7" w:rsidRDefault="007D3FA3" w:rsidP="0055722D">
      <w:r w:rsidRPr="00E96766">
        <w:rPr>
          <w:noProof/>
        </w:rPr>
        <w:drawing>
          <wp:anchor distT="0" distB="0" distL="114300" distR="114300" simplePos="0" relativeHeight="251672576" behindDoc="0" locked="0" layoutInCell="1" allowOverlap="1" wp14:anchorId="49B5EA32" wp14:editId="5DFDFB3E">
            <wp:simplePos x="0" y="0"/>
            <wp:positionH relativeFrom="margin">
              <wp:posOffset>4391025</wp:posOffset>
            </wp:positionH>
            <wp:positionV relativeFrom="margin">
              <wp:posOffset>550545</wp:posOffset>
            </wp:positionV>
            <wp:extent cx="1485900" cy="255587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766">
        <w:rPr>
          <w:noProof/>
        </w:rPr>
        <w:drawing>
          <wp:anchor distT="0" distB="0" distL="114300" distR="114300" simplePos="0" relativeHeight="251670528" behindDoc="0" locked="0" layoutInCell="1" allowOverlap="1" wp14:anchorId="4098E63E" wp14:editId="6652430A">
            <wp:simplePos x="0" y="0"/>
            <wp:positionH relativeFrom="column">
              <wp:posOffset>2933700</wp:posOffset>
            </wp:positionH>
            <wp:positionV relativeFrom="paragraph">
              <wp:posOffset>178435</wp:posOffset>
            </wp:positionV>
            <wp:extent cx="1340485" cy="25527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766">
        <w:rPr>
          <w:rStyle w:val="SubtitleChar"/>
          <w:noProof/>
        </w:rPr>
        <w:drawing>
          <wp:anchor distT="0" distB="0" distL="114300" distR="114300" simplePos="0" relativeHeight="251668480" behindDoc="0" locked="0" layoutInCell="1" allowOverlap="1" wp14:anchorId="04687C95" wp14:editId="372948D0">
            <wp:simplePos x="0" y="0"/>
            <wp:positionH relativeFrom="column">
              <wp:posOffset>1419225</wp:posOffset>
            </wp:positionH>
            <wp:positionV relativeFrom="paragraph">
              <wp:posOffset>178435</wp:posOffset>
            </wp:positionV>
            <wp:extent cx="1522730" cy="2603500"/>
            <wp:effectExtent l="0" t="0" r="1270" b="635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766">
        <w:rPr>
          <w:noProof/>
        </w:rPr>
        <w:drawing>
          <wp:anchor distT="0" distB="0" distL="114300" distR="114300" simplePos="0" relativeHeight="251666432" behindDoc="0" locked="0" layoutInCell="1" allowOverlap="1" wp14:anchorId="7B446215" wp14:editId="7E46DFB7">
            <wp:simplePos x="0" y="0"/>
            <wp:positionH relativeFrom="column">
              <wp:posOffset>-295275</wp:posOffset>
            </wp:positionH>
            <wp:positionV relativeFrom="paragraph">
              <wp:posOffset>120650</wp:posOffset>
            </wp:positionV>
            <wp:extent cx="1790700" cy="2660650"/>
            <wp:effectExtent l="0" t="0" r="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6DD6C" w14:textId="2BED05FF" w:rsidR="00851EA7" w:rsidRDefault="00851EA7" w:rsidP="0055722D"/>
    <w:p w14:paraId="1DB13357" w14:textId="383F0F2E" w:rsidR="00851EA7" w:rsidRDefault="005E7316" w:rsidP="0022367D">
      <w:pPr>
        <w:pStyle w:val="Heading1"/>
      </w:pPr>
      <w:bookmarkStart w:id="3" w:name="_Toc50122453"/>
      <w:r>
        <w:t>Scanning Documents</w:t>
      </w:r>
      <w:bookmarkEnd w:id="3"/>
    </w:p>
    <w:p w14:paraId="6636166D" w14:textId="2AEDB9FB" w:rsidR="005E7316" w:rsidRDefault="0022367D" w:rsidP="0022367D">
      <w:pPr>
        <w:pStyle w:val="Heading2"/>
      </w:pPr>
      <w:r>
        <w:t>iPhone</w:t>
      </w:r>
    </w:p>
    <w:p w14:paraId="42987DB2" w14:textId="45B380BD" w:rsidR="00851EA7" w:rsidRDefault="00A84F3E" w:rsidP="003C44B7">
      <w:pPr>
        <w:pStyle w:val="ListParagraph"/>
        <w:numPr>
          <w:ilvl w:val="0"/>
          <w:numId w:val="3"/>
        </w:numPr>
      </w:pPr>
      <w:r w:rsidRPr="00A84F3E">
        <w:t>Locate the</w:t>
      </w:r>
      <w:r>
        <w:t xml:space="preserve"> </w:t>
      </w:r>
      <w:r w:rsidRPr="000512B2">
        <w:rPr>
          <w:b/>
          <w:bCs/>
          <w:i/>
          <w:iCs/>
        </w:rPr>
        <w:t>Notes</w:t>
      </w:r>
      <w:r w:rsidRPr="00A84F3E">
        <w:t xml:space="preserve"> app from you the home page of your iPhone. Your notes </w:t>
      </w:r>
      <w:proofErr w:type="spellStart"/>
      <w:r w:rsidRPr="000512B2">
        <w:rPr>
          <w:b/>
          <w:bCs/>
          <w:i/>
          <w:iCs/>
        </w:rPr>
        <w:t>Notes</w:t>
      </w:r>
      <w:proofErr w:type="spellEnd"/>
      <w:r w:rsidRPr="00A84F3E">
        <w:t xml:space="preserve"> app may be found under folders entitled </w:t>
      </w:r>
      <w:r w:rsidRPr="000512B2">
        <w:rPr>
          <w:b/>
          <w:bCs/>
          <w:i/>
          <w:iCs/>
        </w:rPr>
        <w:t>Productivity</w:t>
      </w:r>
      <w:r w:rsidRPr="00A84F3E">
        <w:t xml:space="preserve"> or </w:t>
      </w:r>
      <w:r w:rsidRPr="000512B2">
        <w:rPr>
          <w:b/>
          <w:bCs/>
          <w:i/>
          <w:iCs/>
        </w:rPr>
        <w:t>Utilities</w:t>
      </w:r>
      <w:r w:rsidRPr="00A84F3E">
        <w:t>.</w:t>
      </w:r>
    </w:p>
    <w:p w14:paraId="125EB4AB" w14:textId="3988891F" w:rsidR="0021636E" w:rsidRDefault="000512B2" w:rsidP="003C44B7">
      <w:pPr>
        <w:pStyle w:val="ListParagraph"/>
        <w:numPr>
          <w:ilvl w:val="0"/>
          <w:numId w:val="3"/>
        </w:numPr>
      </w:pPr>
      <w:r>
        <w:t>Open the app.</w:t>
      </w:r>
    </w:p>
    <w:p w14:paraId="4601351D" w14:textId="7CFFE845" w:rsidR="000512B2" w:rsidRDefault="000512B2" w:rsidP="003C44B7">
      <w:pPr>
        <w:pStyle w:val="ListParagraph"/>
        <w:numPr>
          <w:ilvl w:val="0"/>
          <w:numId w:val="3"/>
        </w:numPr>
      </w:pPr>
      <w:r>
        <w:t>Create a new note:</w:t>
      </w:r>
    </w:p>
    <w:p w14:paraId="362DF367" w14:textId="2FA80712" w:rsidR="00D6429A" w:rsidRDefault="00D6429A" w:rsidP="003C44B7">
      <w:pPr>
        <w:pStyle w:val="ListParagraph"/>
        <w:numPr>
          <w:ilvl w:val="1"/>
          <w:numId w:val="3"/>
        </w:numPr>
      </w:pPr>
      <w:r>
        <w:t xml:space="preserve">On the bottom right hand corner of your screen, you will see a picture of a square with a pencil. </w:t>
      </w:r>
    </w:p>
    <w:p w14:paraId="007E92FC" w14:textId="7F65B1F2" w:rsidR="00D6429A" w:rsidRDefault="00D6429A" w:rsidP="003C44B7">
      <w:pPr>
        <w:pStyle w:val="ListParagraph"/>
        <w:numPr>
          <w:ilvl w:val="1"/>
          <w:numId w:val="3"/>
        </w:numPr>
      </w:pPr>
      <w:r>
        <w:t xml:space="preserve">Click on </w:t>
      </w:r>
      <w:r w:rsidR="00492886">
        <w:t>this icon.</w:t>
      </w:r>
    </w:p>
    <w:p w14:paraId="7B689888" w14:textId="27035751" w:rsidR="00631492" w:rsidRDefault="009221AE" w:rsidP="003C44B7">
      <w:pPr>
        <w:pStyle w:val="ListParagraph"/>
        <w:numPr>
          <w:ilvl w:val="0"/>
          <w:numId w:val="3"/>
        </w:numPr>
      </w:pPr>
      <w:r>
        <w:t>At the bottom of your screen, you should see an icon with a picture of a camera.</w:t>
      </w:r>
      <w:r w:rsidR="00C716B5">
        <w:t xml:space="preserve"> Click on this icon </w:t>
      </w:r>
      <w:r w:rsidR="00C716B5" w:rsidRPr="00C716B5">
        <w:t>to get access to the scanning feature.</w:t>
      </w:r>
    </w:p>
    <w:p w14:paraId="463974E6" w14:textId="369EF65A" w:rsidR="00C716B5" w:rsidRDefault="00D874BF" w:rsidP="003C44B7">
      <w:pPr>
        <w:pStyle w:val="ListParagraph"/>
        <w:numPr>
          <w:ilvl w:val="0"/>
          <w:numId w:val="3"/>
        </w:numPr>
      </w:pPr>
      <w:r>
        <w:t xml:space="preserve">Click </w:t>
      </w:r>
      <w:r w:rsidRPr="00D874BF">
        <w:rPr>
          <w:b/>
          <w:bCs/>
          <w:i/>
          <w:iCs/>
        </w:rPr>
        <w:t>Scan Documents</w:t>
      </w:r>
      <w:r>
        <w:t>.</w:t>
      </w:r>
    </w:p>
    <w:p w14:paraId="0B5D99DD" w14:textId="4AE718ED" w:rsidR="00D874BF" w:rsidRDefault="00D874BF" w:rsidP="003C44B7">
      <w:pPr>
        <w:pStyle w:val="ListParagraph"/>
        <w:numPr>
          <w:ilvl w:val="0"/>
          <w:numId w:val="3"/>
        </w:numPr>
      </w:pPr>
      <w:r>
        <w:t>Scanning the document:</w:t>
      </w:r>
    </w:p>
    <w:p w14:paraId="7E66E219" w14:textId="77777777" w:rsidR="00B60573" w:rsidRPr="00097916" w:rsidRDefault="00B60573" w:rsidP="003C44B7">
      <w:pPr>
        <w:pStyle w:val="ListParagraph"/>
        <w:numPr>
          <w:ilvl w:val="1"/>
          <w:numId w:val="3"/>
        </w:numPr>
      </w:pPr>
      <w:r w:rsidRPr="00097916">
        <w:t xml:space="preserve">Hold </w:t>
      </w:r>
      <w:r>
        <w:t>your phone</w:t>
      </w:r>
      <w:r w:rsidRPr="00097916">
        <w:t xml:space="preserve"> over the document you wish to scan.  </w:t>
      </w:r>
    </w:p>
    <w:p w14:paraId="4BFCC7C0" w14:textId="77777777" w:rsidR="00B60573" w:rsidRPr="00097916" w:rsidRDefault="00B60573" w:rsidP="003C44B7">
      <w:pPr>
        <w:pStyle w:val="ListParagraph"/>
        <w:numPr>
          <w:ilvl w:val="1"/>
          <w:numId w:val="3"/>
        </w:numPr>
      </w:pPr>
      <w:r w:rsidRPr="00097916">
        <w:t>Ensure the entire document is in view.</w:t>
      </w:r>
    </w:p>
    <w:p w14:paraId="1EB41A6F" w14:textId="207DFB76" w:rsidR="00B60573" w:rsidRDefault="00B60573" w:rsidP="003C44B7">
      <w:pPr>
        <w:pStyle w:val="ListParagraph"/>
        <w:numPr>
          <w:ilvl w:val="1"/>
          <w:numId w:val="3"/>
        </w:numPr>
      </w:pPr>
      <w:r w:rsidRPr="00097916">
        <w:t xml:space="preserve">Press the circle when you are ready to scan. </w:t>
      </w:r>
    </w:p>
    <w:p w14:paraId="41C63031" w14:textId="77777777" w:rsidR="00A62EEA" w:rsidRPr="00097916" w:rsidRDefault="00A62EEA" w:rsidP="003C44B7">
      <w:pPr>
        <w:pStyle w:val="ListParagraph"/>
        <w:numPr>
          <w:ilvl w:val="1"/>
          <w:numId w:val="3"/>
        </w:numPr>
      </w:pPr>
      <w:r>
        <w:t>The app will provide you with the option to crop the area of the photo you would like to scan.</w:t>
      </w:r>
    </w:p>
    <w:p w14:paraId="6B33AC47" w14:textId="77777777" w:rsidR="00A62EEA" w:rsidRPr="00097916" w:rsidRDefault="00A62EEA" w:rsidP="003C44B7">
      <w:pPr>
        <w:pStyle w:val="ListParagraph"/>
        <w:numPr>
          <w:ilvl w:val="2"/>
          <w:numId w:val="3"/>
        </w:numPr>
      </w:pPr>
      <w:r w:rsidRPr="00097916">
        <w:t>You can move the lines to enlarge or reduce the section you want scanned.</w:t>
      </w:r>
    </w:p>
    <w:p w14:paraId="38650FE3" w14:textId="77777777" w:rsidR="00A62EEA" w:rsidRPr="00097916" w:rsidRDefault="00A62EEA" w:rsidP="003C44B7">
      <w:pPr>
        <w:pStyle w:val="ListParagraph"/>
        <w:numPr>
          <w:ilvl w:val="2"/>
          <w:numId w:val="3"/>
        </w:numPr>
      </w:pPr>
      <w:r w:rsidRPr="00097916">
        <w:lastRenderedPageBreak/>
        <w:t xml:space="preserve">Touch the circle on the edges of the line to move the line over the area you want scanned. </w:t>
      </w:r>
    </w:p>
    <w:p w14:paraId="1C249072" w14:textId="43CC43DE" w:rsidR="00A62EEA" w:rsidRPr="00AA2333" w:rsidRDefault="00007121" w:rsidP="00007121">
      <w:pPr>
        <w:rPr>
          <w:b/>
          <w:bCs/>
        </w:rPr>
      </w:pPr>
      <w:r w:rsidRPr="00AA2333">
        <w:rPr>
          <w:b/>
          <w:bCs/>
        </w:rPr>
        <w:t>Example</w:t>
      </w:r>
    </w:p>
    <w:p w14:paraId="46096FF8" w14:textId="2A2F9407" w:rsidR="005D32F4" w:rsidRDefault="00AA2333" w:rsidP="00007121">
      <w:r w:rsidRPr="00097916">
        <w:rPr>
          <w:noProof/>
        </w:rPr>
        <w:drawing>
          <wp:inline distT="0" distB="0" distL="0" distR="0" wp14:anchorId="06766A00" wp14:editId="7EF08441">
            <wp:extent cx="6412230" cy="13716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50355" cy="13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2C90" w14:textId="7E4E983F" w:rsidR="005D32F4" w:rsidRPr="00097916" w:rsidRDefault="005D32F4" w:rsidP="005D32F4">
      <w:r w:rsidRPr="00097916">
        <w:t>Initially</w:t>
      </w:r>
      <w:r>
        <w:t>,</w:t>
      </w:r>
      <w:r w:rsidRPr="00097916">
        <w:t xml:space="preserve"> the phone is </w:t>
      </w:r>
      <w:r>
        <w:t xml:space="preserve">only </w:t>
      </w:r>
      <w:r w:rsidRPr="00097916">
        <w:t xml:space="preserve">prepared to scan the red section </w:t>
      </w:r>
      <w:r>
        <w:t xml:space="preserve">of </w:t>
      </w:r>
      <w:r w:rsidRPr="00097916">
        <w:t>the Cabot cheese container. By moving the line to the location</w:t>
      </w:r>
      <w:r>
        <w:t xml:space="preserve"> needed,</w:t>
      </w:r>
      <w:r w:rsidRPr="00097916">
        <w:t xml:space="preserve"> </w:t>
      </w:r>
      <w:r>
        <w:t>you</w:t>
      </w:r>
      <w:r w:rsidRPr="00097916">
        <w:t xml:space="preserve"> can scan the full package.  </w:t>
      </w:r>
    </w:p>
    <w:p w14:paraId="4B0556E5" w14:textId="5A20A036" w:rsidR="005D32F4" w:rsidRDefault="005D32F4" w:rsidP="005D32F4">
      <w:r w:rsidRPr="00097916">
        <w:t>The line shown here is not quite where it needs to be to scan the whole document.</w:t>
      </w:r>
    </w:p>
    <w:p w14:paraId="1E1A7216" w14:textId="77777777" w:rsidR="00544FF9" w:rsidRDefault="00544FF9" w:rsidP="003C44B7">
      <w:pPr>
        <w:pStyle w:val="ListParagraph"/>
        <w:numPr>
          <w:ilvl w:val="0"/>
          <w:numId w:val="3"/>
        </w:numPr>
      </w:pPr>
      <w:r>
        <w:t>Saving and scanning a second page:</w:t>
      </w:r>
    </w:p>
    <w:p w14:paraId="77977FDE" w14:textId="64A16453" w:rsidR="00544FF9" w:rsidRDefault="00544FF9" w:rsidP="003C44B7">
      <w:pPr>
        <w:pStyle w:val="ListParagraph"/>
        <w:numPr>
          <w:ilvl w:val="1"/>
          <w:numId w:val="3"/>
        </w:numPr>
      </w:pPr>
      <w:r>
        <w:t xml:space="preserve">Click </w:t>
      </w:r>
      <w:r w:rsidRPr="00D3058F">
        <w:rPr>
          <w:b/>
          <w:bCs/>
          <w:i/>
          <w:iCs/>
        </w:rPr>
        <w:t>Keep Scan</w:t>
      </w:r>
      <w:r>
        <w:t xml:space="preserve">. The app will provide a message </w:t>
      </w:r>
      <w:r w:rsidR="00D3058F">
        <w:t>that</w:t>
      </w:r>
      <w:r>
        <w:t xml:space="preserve"> it is ready for the next scan. If you are done, click </w:t>
      </w:r>
      <w:r w:rsidRPr="00D3058F">
        <w:rPr>
          <w:b/>
          <w:bCs/>
          <w:i/>
          <w:iCs/>
        </w:rPr>
        <w:t>Save</w:t>
      </w:r>
      <w:r>
        <w:t>.</w:t>
      </w:r>
    </w:p>
    <w:p w14:paraId="30AF2696" w14:textId="7DFACDCA" w:rsidR="00544FF9" w:rsidRDefault="00544FF9" w:rsidP="003C44B7">
      <w:pPr>
        <w:pStyle w:val="ListParagraph"/>
        <w:numPr>
          <w:ilvl w:val="1"/>
          <w:numId w:val="3"/>
        </w:numPr>
      </w:pPr>
      <w:r>
        <w:t>If you want to scan a second page, position the second page of the document under the phone.</w:t>
      </w:r>
    </w:p>
    <w:p w14:paraId="19B5AF27" w14:textId="2390A5C7" w:rsidR="006D0FDF" w:rsidRDefault="006D0FDF" w:rsidP="003C44B7">
      <w:pPr>
        <w:pStyle w:val="ListParagraph"/>
        <w:numPr>
          <w:ilvl w:val="1"/>
          <w:numId w:val="3"/>
        </w:numPr>
      </w:pPr>
      <w:r>
        <w:t>Repeat the process above to scan the second page.</w:t>
      </w:r>
    </w:p>
    <w:p w14:paraId="7F349244" w14:textId="3E2F1185" w:rsidR="00BB5E6D" w:rsidRDefault="00BB5E6D" w:rsidP="003C44B7">
      <w:pPr>
        <w:pStyle w:val="ListParagraph"/>
        <w:numPr>
          <w:ilvl w:val="0"/>
          <w:numId w:val="3"/>
        </w:numPr>
      </w:pPr>
      <w:r>
        <w:t>Saving the scanned document:</w:t>
      </w:r>
    </w:p>
    <w:p w14:paraId="2EBFEAE4" w14:textId="401ED551" w:rsidR="00BB5E6D" w:rsidRDefault="003C6059" w:rsidP="003C44B7">
      <w:pPr>
        <w:pStyle w:val="ListParagraph"/>
        <w:numPr>
          <w:ilvl w:val="1"/>
          <w:numId w:val="3"/>
        </w:numPr>
      </w:pPr>
      <w:r w:rsidRPr="003C6059">
        <w:t xml:space="preserve">Click </w:t>
      </w:r>
      <w:r w:rsidRPr="003C6059">
        <w:rPr>
          <w:b/>
          <w:bCs/>
          <w:i/>
          <w:iCs/>
        </w:rPr>
        <w:t>Save</w:t>
      </w:r>
      <w:r w:rsidRPr="003C6059">
        <w:t xml:space="preserve"> when you are done scanning all the pages you need.</w:t>
      </w:r>
    </w:p>
    <w:p w14:paraId="4C630683" w14:textId="545AA4FE" w:rsidR="00387B39" w:rsidRDefault="00387B39" w:rsidP="003C44B7">
      <w:pPr>
        <w:pStyle w:val="ListParagraph"/>
        <w:numPr>
          <w:ilvl w:val="0"/>
          <w:numId w:val="3"/>
        </w:numPr>
      </w:pPr>
      <w:r>
        <w:t xml:space="preserve">Sending the document:  </w:t>
      </w:r>
    </w:p>
    <w:p w14:paraId="0DFDAD07" w14:textId="438F235A" w:rsidR="00387B39" w:rsidRDefault="00387B39" w:rsidP="003C44B7">
      <w:pPr>
        <w:pStyle w:val="ListParagraph"/>
        <w:numPr>
          <w:ilvl w:val="1"/>
          <w:numId w:val="3"/>
        </w:numPr>
      </w:pPr>
      <w:r>
        <w:t>You can send this scanned document via email or text.</w:t>
      </w:r>
    </w:p>
    <w:p w14:paraId="34CA130D" w14:textId="77777777" w:rsidR="00A06771" w:rsidRDefault="00387B39" w:rsidP="003C44B7">
      <w:pPr>
        <w:pStyle w:val="ListParagraph"/>
        <w:numPr>
          <w:ilvl w:val="1"/>
          <w:numId w:val="3"/>
        </w:numPr>
      </w:pPr>
      <w:r>
        <w:t xml:space="preserve">Click the </w:t>
      </w:r>
      <w:r w:rsidR="006B40F1">
        <w:t>icon</w:t>
      </w:r>
      <w:r>
        <w:t xml:space="preserve"> of an arrow pointing upward, which should </w:t>
      </w:r>
      <w:proofErr w:type="gramStart"/>
      <w:r>
        <w:t>be located in</w:t>
      </w:r>
      <w:proofErr w:type="gramEnd"/>
      <w:r>
        <w:t xml:space="preserve"> the upper right-hand corner of the screen.</w:t>
      </w:r>
    </w:p>
    <w:p w14:paraId="74DCC925" w14:textId="45154B35" w:rsidR="00A06771" w:rsidRPr="00097916" w:rsidRDefault="00A06771" w:rsidP="003C44B7">
      <w:pPr>
        <w:pStyle w:val="ListParagraph"/>
        <w:numPr>
          <w:ilvl w:val="1"/>
          <w:numId w:val="3"/>
        </w:numPr>
      </w:pPr>
      <w:r w:rsidRPr="00097916">
        <w:t>Click “Mail” to email the scanned document</w:t>
      </w:r>
      <w:r w:rsidR="000052EB">
        <w:t>.</w:t>
      </w:r>
    </w:p>
    <w:p w14:paraId="59C7B6A3" w14:textId="2859DE3B" w:rsidR="00844F1B" w:rsidRDefault="00844F1B" w:rsidP="003C44B7">
      <w:pPr>
        <w:pStyle w:val="ListParagraph"/>
        <w:numPr>
          <w:ilvl w:val="1"/>
          <w:numId w:val="3"/>
        </w:numPr>
      </w:pPr>
      <w:r>
        <w:t xml:space="preserve">Enter the recipient's email address and create </w:t>
      </w:r>
      <w:r w:rsidR="00CF5F66">
        <w:t xml:space="preserve">a </w:t>
      </w:r>
      <w:r>
        <w:t xml:space="preserve">subject line that describes the document.  </w:t>
      </w:r>
    </w:p>
    <w:p w14:paraId="2BE7C0D0" w14:textId="2C2029A6" w:rsidR="00A06771" w:rsidRDefault="00844F1B" w:rsidP="003C44B7">
      <w:pPr>
        <w:pStyle w:val="ListParagraph"/>
        <w:numPr>
          <w:ilvl w:val="1"/>
          <w:numId w:val="3"/>
        </w:numPr>
      </w:pPr>
      <w:r>
        <w:t xml:space="preserve">When ready, click the arrow located </w:t>
      </w:r>
      <w:r w:rsidR="00CF5F66">
        <w:t>in</w:t>
      </w:r>
      <w:r>
        <w:t xml:space="preserve"> the top right-hand corner of the phone. The scanned copy of the document will be automatically inserted.</w:t>
      </w:r>
    </w:p>
    <w:p w14:paraId="15A463CF" w14:textId="77777777" w:rsidR="00F27C5E" w:rsidRDefault="008E0AD1" w:rsidP="00F27C5E">
      <w:pPr>
        <w:pStyle w:val="ListParagraph"/>
        <w:numPr>
          <w:ilvl w:val="1"/>
          <w:numId w:val="3"/>
        </w:numPr>
      </w:pPr>
      <w:r>
        <w:t>Consider using a secure email when sending documents to a beneficiary.</w:t>
      </w:r>
    </w:p>
    <w:p w14:paraId="6908A3B2" w14:textId="0BA9ABA1" w:rsidR="009C198B" w:rsidRDefault="000C412A" w:rsidP="000C412A">
      <w:pPr>
        <w:pStyle w:val="ListParagraph"/>
        <w:numPr>
          <w:ilvl w:val="0"/>
          <w:numId w:val="3"/>
        </w:numPr>
        <w:ind w:left="630"/>
      </w:pPr>
      <w:r>
        <w:t xml:space="preserve">  </w:t>
      </w:r>
      <w:r w:rsidR="009C198B">
        <w:t>Where is the scanned document?</w:t>
      </w:r>
    </w:p>
    <w:p w14:paraId="0B7CE30C" w14:textId="16098345" w:rsidR="009C198B" w:rsidRDefault="009C198B" w:rsidP="003C44B7">
      <w:pPr>
        <w:pStyle w:val="ListParagraph"/>
        <w:numPr>
          <w:ilvl w:val="1"/>
          <w:numId w:val="3"/>
        </w:numPr>
      </w:pPr>
      <w:r>
        <w:lastRenderedPageBreak/>
        <w:t xml:space="preserve">Your scanned document is now located in the </w:t>
      </w:r>
      <w:r w:rsidRPr="009C198B">
        <w:rPr>
          <w:b/>
          <w:bCs/>
          <w:i/>
          <w:iCs/>
        </w:rPr>
        <w:t>Notes</w:t>
      </w:r>
      <w:r>
        <w:t xml:space="preserve"> app on your phone.</w:t>
      </w:r>
    </w:p>
    <w:p w14:paraId="5EC19B3C" w14:textId="257B4056" w:rsidR="008E0AD1" w:rsidRDefault="009C198B" w:rsidP="003C44B7">
      <w:pPr>
        <w:pStyle w:val="ListParagraph"/>
        <w:numPr>
          <w:ilvl w:val="1"/>
          <w:numId w:val="3"/>
        </w:numPr>
      </w:pPr>
      <w:r>
        <w:t xml:space="preserve">Name this note for easier reference.  Click on the note and use your keyboard to name the document.  It will now appear in the </w:t>
      </w:r>
      <w:r w:rsidRPr="003C44B7">
        <w:rPr>
          <w:b/>
          <w:bCs/>
          <w:i/>
          <w:iCs/>
        </w:rPr>
        <w:t>My Notes</w:t>
      </w:r>
      <w:r>
        <w:t xml:space="preserve"> section.</w:t>
      </w:r>
    </w:p>
    <w:p w14:paraId="045FDB84" w14:textId="315BBD61" w:rsidR="00D818C9" w:rsidRPr="00097916" w:rsidRDefault="00D818C9" w:rsidP="00D818C9">
      <w:pPr>
        <w:pStyle w:val="ListParagraph"/>
        <w:ind w:left="1440"/>
      </w:pPr>
    </w:p>
    <w:p w14:paraId="2F1495E5" w14:textId="277CFD8B" w:rsidR="005D32F4" w:rsidRDefault="00D818C9" w:rsidP="00D818C9">
      <w:pPr>
        <w:pStyle w:val="Heading2"/>
      </w:pPr>
      <w:r w:rsidRPr="00E96766">
        <w:rPr>
          <w:noProof/>
        </w:rPr>
        <w:drawing>
          <wp:anchor distT="0" distB="0" distL="114300" distR="114300" simplePos="0" relativeHeight="251674624" behindDoc="0" locked="0" layoutInCell="1" allowOverlap="1" wp14:anchorId="73663165" wp14:editId="72C09AD4">
            <wp:simplePos x="0" y="0"/>
            <wp:positionH relativeFrom="column">
              <wp:posOffset>4495800</wp:posOffset>
            </wp:positionH>
            <wp:positionV relativeFrom="paragraph">
              <wp:posOffset>158750</wp:posOffset>
            </wp:positionV>
            <wp:extent cx="1893570" cy="2814320"/>
            <wp:effectExtent l="0" t="0" r="0" b="508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A94">
        <w:t>Android</w:t>
      </w:r>
    </w:p>
    <w:p w14:paraId="68924A31" w14:textId="015AA114" w:rsidR="00443A12" w:rsidRDefault="00443A12" w:rsidP="00D818C9">
      <w:pPr>
        <w:pStyle w:val="ListParagraph"/>
        <w:numPr>
          <w:ilvl w:val="0"/>
          <w:numId w:val="4"/>
        </w:numPr>
      </w:pPr>
      <w:r>
        <w:t>Locate your Google Drive app.</w:t>
      </w:r>
    </w:p>
    <w:p w14:paraId="666AC1B5" w14:textId="2396BB0B" w:rsidR="0018640F" w:rsidRDefault="0018640F" w:rsidP="00D818C9">
      <w:pPr>
        <w:pStyle w:val="ListParagraph"/>
        <w:numPr>
          <w:ilvl w:val="0"/>
          <w:numId w:val="4"/>
        </w:numPr>
      </w:pPr>
      <w:r>
        <w:t>Open the Google Drive app.</w:t>
      </w:r>
    </w:p>
    <w:p w14:paraId="17CF0AA3" w14:textId="47C55C56" w:rsidR="0018640F" w:rsidRDefault="0018640F" w:rsidP="00D818C9">
      <w:pPr>
        <w:pStyle w:val="ListParagraph"/>
        <w:numPr>
          <w:ilvl w:val="0"/>
          <w:numId w:val="4"/>
        </w:numPr>
      </w:pPr>
      <w:r>
        <w:t xml:space="preserve">In the bottom right-hand corner of the screen, tap </w:t>
      </w:r>
      <w:r w:rsidRPr="00D818C9">
        <w:rPr>
          <w:b/>
          <w:bCs/>
          <w:i/>
          <w:iCs/>
        </w:rPr>
        <w:t>A</w:t>
      </w:r>
      <w:r w:rsidR="00D818C9" w:rsidRPr="00D818C9">
        <w:rPr>
          <w:b/>
          <w:bCs/>
          <w:i/>
          <w:iCs/>
        </w:rPr>
        <w:t>dd</w:t>
      </w:r>
      <w:r w:rsidR="00D818C9">
        <w:t>.</w:t>
      </w:r>
    </w:p>
    <w:p w14:paraId="7CD7CDDA" w14:textId="4AF11659" w:rsidR="0018640F" w:rsidRDefault="0018640F" w:rsidP="00D818C9">
      <w:pPr>
        <w:pStyle w:val="ListParagraph"/>
        <w:numPr>
          <w:ilvl w:val="0"/>
          <w:numId w:val="4"/>
        </w:numPr>
      </w:pPr>
      <w:r>
        <w:t xml:space="preserve">Tap </w:t>
      </w:r>
      <w:r w:rsidRPr="00D818C9">
        <w:rPr>
          <w:b/>
          <w:bCs/>
          <w:i/>
          <w:iCs/>
        </w:rPr>
        <w:t>Scan</w:t>
      </w:r>
      <w:r w:rsidR="00D818C9">
        <w:t>.</w:t>
      </w:r>
    </w:p>
    <w:p w14:paraId="451A5A91" w14:textId="70A3ABE7" w:rsidR="00995A94" w:rsidRDefault="0018640F" w:rsidP="00D818C9">
      <w:pPr>
        <w:pStyle w:val="ListParagraph"/>
        <w:numPr>
          <w:ilvl w:val="0"/>
          <w:numId w:val="4"/>
        </w:numPr>
      </w:pPr>
      <w:r>
        <w:t xml:space="preserve">Take a photo of the document </w:t>
      </w:r>
      <w:proofErr w:type="gramStart"/>
      <w:r>
        <w:t>you'd</w:t>
      </w:r>
      <w:proofErr w:type="gramEnd"/>
      <w:r>
        <w:t xml:space="preserve"> like to scan. Click </w:t>
      </w:r>
      <w:r w:rsidRPr="00D818C9">
        <w:rPr>
          <w:b/>
          <w:bCs/>
          <w:i/>
          <w:iCs/>
        </w:rPr>
        <w:t>OK</w:t>
      </w:r>
      <w:r>
        <w:t>.</w:t>
      </w:r>
      <w:r w:rsidR="00D818C9" w:rsidRPr="00D818C9">
        <w:rPr>
          <w:noProof/>
        </w:rPr>
        <w:t xml:space="preserve"> </w:t>
      </w:r>
    </w:p>
    <w:p w14:paraId="110E221B" w14:textId="77777777" w:rsidR="00712677" w:rsidRDefault="00712677" w:rsidP="00712677">
      <w:pPr>
        <w:pStyle w:val="ListParagraph"/>
        <w:numPr>
          <w:ilvl w:val="0"/>
          <w:numId w:val="4"/>
        </w:numPr>
      </w:pPr>
      <w:r w:rsidRPr="00E96766">
        <w:t xml:space="preserve">For multiple pages: </w:t>
      </w:r>
    </w:p>
    <w:p w14:paraId="67A35F3B" w14:textId="127F476C" w:rsidR="00712677" w:rsidRPr="00E96766" w:rsidRDefault="00712677" w:rsidP="00712677">
      <w:pPr>
        <w:pStyle w:val="ListParagraph"/>
        <w:numPr>
          <w:ilvl w:val="1"/>
          <w:numId w:val="4"/>
        </w:numPr>
      </w:pPr>
      <w:r w:rsidRPr="00E96766">
        <w:t xml:space="preserve">After every page you scan, tap the </w:t>
      </w:r>
      <w:r>
        <w:t xml:space="preserve">icon with a </w:t>
      </w:r>
      <w:r w:rsidRPr="00E96766">
        <w:t xml:space="preserve">plus sign </w:t>
      </w:r>
      <w:r w:rsidR="0008778E">
        <w:t xml:space="preserve">in </w:t>
      </w:r>
      <w:r w:rsidRPr="00E96766">
        <w:t>the bottom left</w:t>
      </w:r>
      <w:r w:rsidR="00AA17BA">
        <w:t>-hand</w:t>
      </w:r>
      <w:r w:rsidRPr="00E96766">
        <w:t xml:space="preserve"> </w:t>
      </w:r>
      <w:r>
        <w:t>corner of your screen.</w:t>
      </w:r>
    </w:p>
    <w:p w14:paraId="08639830" w14:textId="77777777" w:rsidR="004B355D" w:rsidRDefault="007568D0" w:rsidP="007568D0">
      <w:pPr>
        <w:pStyle w:val="ListParagraph"/>
        <w:numPr>
          <w:ilvl w:val="0"/>
          <w:numId w:val="4"/>
        </w:numPr>
      </w:pPr>
      <w:r w:rsidRPr="00E96766">
        <w:t xml:space="preserve">To adjust </w:t>
      </w:r>
      <w:r>
        <w:t xml:space="preserve">the </w:t>
      </w:r>
      <w:r w:rsidRPr="00E96766">
        <w:t xml:space="preserve">scan area: </w:t>
      </w:r>
    </w:p>
    <w:p w14:paraId="59C54A4D" w14:textId="4D1DB989" w:rsidR="007568D0" w:rsidRPr="00E96766" w:rsidRDefault="007568D0" w:rsidP="004B355D">
      <w:pPr>
        <w:pStyle w:val="ListParagraph"/>
        <w:numPr>
          <w:ilvl w:val="1"/>
          <w:numId w:val="4"/>
        </w:numPr>
      </w:pPr>
      <w:r w:rsidRPr="00E96766">
        <w:t xml:space="preserve">Tap </w:t>
      </w:r>
      <w:r w:rsidRPr="004B355D">
        <w:rPr>
          <w:b/>
          <w:bCs/>
          <w:i/>
          <w:iCs/>
        </w:rPr>
        <w:t>Crop</w:t>
      </w:r>
      <w:r w:rsidRPr="00E96766">
        <w:t xml:space="preserve"> </w:t>
      </w:r>
    </w:p>
    <w:p w14:paraId="57FAB77C" w14:textId="5855B2E0" w:rsidR="008562A3" w:rsidRDefault="008562A3" w:rsidP="008562A3">
      <w:pPr>
        <w:pStyle w:val="ListParagraph"/>
        <w:numPr>
          <w:ilvl w:val="0"/>
          <w:numId w:val="4"/>
        </w:numPr>
      </w:pPr>
      <w:r>
        <w:t xml:space="preserve">To save the finished document, tap </w:t>
      </w:r>
      <w:r w:rsidRPr="008562A3">
        <w:rPr>
          <w:b/>
          <w:bCs/>
          <w:i/>
          <w:iCs/>
        </w:rPr>
        <w:t>Save</w:t>
      </w:r>
      <w:r>
        <w:t>.</w:t>
      </w:r>
    </w:p>
    <w:p w14:paraId="44EA4333" w14:textId="77777777" w:rsidR="00BA1CF6" w:rsidRDefault="008562A3" w:rsidP="008562A3">
      <w:pPr>
        <w:pStyle w:val="ListParagraph"/>
        <w:numPr>
          <w:ilvl w:val="1"/>
          <w:numId w:val="4"/>
        </w:numPr>
      </w:pPr>
      <w:r>
        <w:t xml:space="preserve">You will be able to save the document to the appropriate Drive. </w:t>
      </w:r>
    </w:p>
    <w:p w14:paraId="5206BD92" w14:textId="7375FAB3" w:rsidR="00712677" w:rsidRDefault="00BA1CF6" w:rsidP="008562A3">
      <w:pPr>
        <w:pStyle w:val="ListParagraph"/>
        <w:numPr>
          <w:ilvl w:val="1"/>
          <w:numId w:val="4"/>
        </w:numPr>
      </w:pPr>
      <w:r>
        <w:t xml:space="preserve">Tap </w:t>
      </w:r>
      <w:r w:rsidRPr="00BA1CF6">
        <w:rPr>
          <w:b/>
          <w:bCs/>
          <w:i/>
          <w:iCs/>
        </w:rPr>
        <w:t>Save</w:t>
      </w:r>
      <w:r>
        <w:t xml:space="preserve">, and then </w:t>
      </w:r>
      <w:r w:rsidR="008562A3" w:rsidRPr="00BA1CF6">
        <w:rPr>
          <w:b/>
          <w:bCs/>
          <w:i/>
          <w:iCs/>
        </w:rPr>
        <w:t>Done</w:t>
      </w:r>
      <w:r w:rsidR="008562A3">
        <w:t>.</w:t>
      </w:r>
    </w:p>
    <w:p w14:paraId="101F8D68" w14:textId="49D41479" w:rsidR="00EA5AB3" w:rsidRDefault="00EA5AB3" w:rsidP="00EA5AB3"/>
    <w:p w14:paraId="68224291" w14:textId="36115AB0" w:rsidR="00EA5AB3" w:rsidRDefault="00EA5AB3" w:rsidP="001255F8">
      <w:pPr>
        <w:pStyle w:val="Heading2"/>
      </w:pPr>
      <w:r>
        <w:t>Tablet</w:t>
      </w:r>
    </w:p>
    <w:p w14:paraId="072CB45D" w14:textId="77777777" w:rsidR="001255F8" w:rsidRDefault="001255F8" w:rsidP="001255F8">
      <w:pPr>
        <w:pStyle w:val="ListParagraph"/>
        <w:numPr>
          <w:ilvl w:val="0"/>
          <w:numId w:val="5"/>
        </w:numPr>
      </w:pPr>
      <w:r>
        <w:t>Locate your Google Drive app.</w:t>
      </w:r>
    </w:p>
    <w:p w14:paraId="3D68CD13" w14:textId="77777777" w:rsidR="001255F8" w:rsidRDefault="001255F8" w:rsidP="001255F8">
      <w:pPr>
        <w:pStyle w:val="ListParagraph"/>
        <w:numPr>
          <w:ilvl w:val="0"/>
          <w:numId w:val="5"/>
        </w:numPr>
      </w:pPr>
      <w:r>
        <w:t>Open the Google Drive app.</w:t>
      </w:r>
    </w:p>
    <w:p w14:paraId="15B2C48F" w14:textId="77777777" w:rsidR="001255F8" w:rsidRDefault="001255F8" w:rsidP="001255F8">
      <w:pPr>
        <w:pStyle w:val="ListParagraph"/>
        <w:numPr>
          <w:ilvl w:val="0"/>
          <w:numId w:val="5"/>
        </w:numPr>
      </w:pPr>
      <w:r>
        <w:t>On the bottom right-hand corner of your screen, tap the blue plus sign icon.</w:t>
      </w:r>
    </w:p>
    <w:p w14:paraId="0813FC63" w14:textId="30ED0BFB" w:rsidR="001255F8" w:rsidRDefault="001255F8" w:rsidP="001255F8">
      <w:pPr>
        <w:pStyle w:val="ListParagraph"/>
        <w:numPr>
          <w:ilvl w:val="0"/>
          <w:numId w:val="5"/>
        </w:numPr>
      </w:pPr>
      <w:r>
        <w:t>To select the scan function, tap the picture of a camera labeled</w:t>
      </w:r>
      <w:r w:rsidR="00B80ABC">
        <w:t xml:space="preserve"> </w:t>
      </w:r>
      <w:r>
        <w:t>“Scan.”</w:t>
      </w:r>
    </w:p>
    <w:p w14:paraId="10F15C07" w14:textId="4FAB1A45" w:rsidR="00FB57F3" w:rsidRDefault="00FB57F3" w:rsidP="001255F8">
      <w:pPr>
        <w:pStyle w:val="ListParagraph"/>
        <w:numPr>
          <w:ilvl w:val="0"/>
          <w:numId w:val="5"/>
        </w:numPr>
      </w:pPr>
      <w:r w:rsidRPr="00E96766">
        <w:t>Position the document below the tablet.  When you are ready to scan</w:t>
      </w:r>
      <w:r>
        <w:t>,</w:t>
      </w:r>
      <w:r w:rsidRPr="00E96766">
        <w:t xml:space="preserve"> click the blue button</w:t>
      </w:r>
      <w:r>
        <w:t>.</w:t>
      </w:r>
    </w:p>
    <w:p w14:paraId="2B64B783" w14:textId="6F3A08EB" w:rsidR="00174379" w:rsidRPr="00E96766" w:rsidRDefault="00174379" w:rsidP="00174379">
      <w:pPr>
        <w:pStyle w:val="ListParagraph"/>
        <w:numPr>
          <w:ilvl w:val="0"/>
          <w:numId w:val="5"/>
        </w:numPr>
      </w:pPr>
      <w:r w:rsidRPr="00E96766">
        <w:t xml:space="preserve">Use the arrows to adjust the </w:t>
      </w:r>
      <w:r>
        <w:t>cropped area and</w:t>
      </w:r>
      <w:r w:rsidRPr="00E96766">
        <w:t xml:space="preserve"> click the check mark </w:t>
      </w:r>
      <w:r>
        <w:t xml:space="preserve">icon </w:t>
      </w:r>
      <w:r w:rsidRPr="00E96766">
        <w:t xml:space="preserve">when you are done. </w:t>
      </w:r>
    </w:p>
    <w:p w14:paraId="3C8EC053" w14:textId="027B050B" w:rsidR="00174379" w:rsidRPr="00E96766" w:rsidRDefault="00174379" w:rsidP="00174379">
      <w:pPr>
        <w:pStyle w:val="ListParagraph"/>
        <w:numPr>
          <w:ilvl w:val="0"/>
          <w:numId w:val="5"/>
        </w:numPr>
      </w:pPr>
      <w:r>
        <w:t>Y</w:t>
      </w:r>
      <w:r w:rsidRPr="00E96766">
        <w:t>our scan is now located in your Google Drive</w:t>
      </w:r>
      <w:r>
        <w:t>.</w:t>
      </w:r>
    </w:p>
    <w:p w14:paraId="4B7510BC" w14:textId="1E04BFE1" w:rsidR="00174379" w:rsidRPr="00E96766" w:rsidRDefault="00174379" w:rsidP="00174379">
      <w:pPr>
        <w:pStyle w:val="ListParagraph"/>
        <w:numPr>
          <w:ilvl w:val="0"/>
          <w:numId w:val="5"/>
        </w:numPr>
      </w:pPr>
      <w:r w:rsidRPr="00E96766">
        <w:lastRenderedPageBreak/>
        <w:t xml:space="preserve">Click onto the three </w:t>
      </w:r>
      <w:r w:rsidR="00FD2440">
        <w:t>vertical</w:t>
      </w:r>
      <w:r w:rsidRPr="00E96766">
        <w:t xml:space="preserve"> dots </w:t>
      </w:r>
      <w:r w:rsidR="00FD2440">
        <w:t>in</w:t>
      </w:r>
      <w:r w:rsidRPr="00E96766">
        <w:t xml:space="preserve"> the top right-hand corner </w:t>
      </w:r>
      <w:r>
        <w:t>to view your Options menu</w:t>
      </w:r>
      <w:r w:rsidRPr="00E96766">
        <w:t xml:space="preserve">. </w:t>
      </w:r>
      <w:r>
        <w:t>C</w:t>
      </w:r>
      <w:r w:rsidRPr="00E96766">
        <w:t xml:space="preserve">lick on </w:t>
      </w:r>
      <w:r w:rsidRPr="00FD2440">
        <w:rPr>
          <w:b/>
          <w:bCs/>
          <w:i/>
          <w:iCs/>
        </w:rPr>
        <w:t xml:space="preserve">Send a </w:t>
      </w:r>
      <w:r w:rsidR="00FD2440" w:rsidRPr="00FD2440">
        <w:rPr>
          <w:b/>
          <w:bCs/>
          <w:i/>
          <w:iCs/>
        </w:rPr>
        <w:t>C</w:t>
      </w:r>
      <w:r w:rsidRPr="00FD2440">
        <w:rPr>
          <w:b/>
          <w:bCs/>
          <w:i/>
          <w:iCs/>
        </w:rPr>
        <w:t>opy</w:t>
      </w:r>
      <w:r w:rsidR="00FD2440">
        <w:t>.</w:t>
      </w:r>
    </w:p>
    <w:p w14:paraId="2059A5CA" w14:textId="1EED3383" w:rsidR="008F4992" w:rsidRDefault="008F4992" w:rsidP="008F4992">
      <w:pPr>
        <w:pStyle w:val="ListParagraph"/>
        <w:numPr>
          <w:ilvl w:val="0"/>
          <w:numId w:val="5"/>
        </w:numPr>
      </w:pPr>
      <w:r w:rsidRPr="00E96766">
        <w:t xml:space="preserve">Select </w:t>
      </w:r>
      <w:r w:rsidRPr="008F4992">
        <w:rPr>
          <w:b/>
          <w:bCs/>
          <w:i/>
          <w:iCs/>
        </w:rPr>
        <w:t>Email</w:t>
      </w:r>
      <w:r w:rsidRPr="00E96766">
        <w:t xml:space="preserve"> to </w:t>
      </w:r>
      <w:r>
        <w:t>send</w:t>
      </w:r>
      <w:r w:rsidRPr="00E96766">
        <w:t xml:space="preserve"> the scan through email.</w:t>
      </w:r>
    </w:p>
    <w:p w14:paraId="721BB110" w14:textId="40D71D9B" w:rsidR="00174379" w:rsidRPr="0055722D" w:rsidRDefault="008F4992" w:rsidP="008F4992">
      <w:pPr>
        <w:pStyle w:val="ListParagraph"/>
        <w:numPr>
          <w:ilvl w:val="0"/>
          <w:numId w:val="5"/>
        </w:numPr>
        <w:ind w:left="630"/>
      </w:pPr>
      <w:r w:rsidRPr="00E96766">
        <w:t xml:space="preserve">Type in the recipient’s email address and hit </w:t>
      </w:r>
      <w:r w:rsidRPr="008F4992">
        <w:rPr>
          <w:b/>
          <w:bCs/>
          <w:i/>
          <w:iCs/>
        </w:rPr>
        <w:t>Send</w:t>
      </w:r>
      <w:r w:rsidRPr="00E96766">
        <w:t>. Your scan</w:t>
      </w:r>
      <w:r>
        <w:t>ned document</w:t>
      </w:r>
      <w:r w:rsidRPr="00E96766">
        <w:t xml:space="preserve"> will accompany the email. </w:t>
      </w:r>
    </w:p>
    <w:sectPr w:rsidR="00174379" w:rsidRPr="0055722D" w:rsidSect="00A34490">
      <w:headerReference w:type="default" r:id="rId23"/>
      <w:footerReference w:type="default" r:id="rId24"/>
      <w:pgSz w:w="12240" w:h="15840"/>
      <w:pgMar w:top="1530" w:right="1440" w:bottom="1440" w:left="1440" w:header="270" w:footer="43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DA5F" w14:textId="77777777" w:rsidR="006C71CA" w:rsidRDefault="006C71CA" w:rsidP="004B024C">
      <w:pPr>
        <w:spacing w:before="0" w:after="0" w:line="240" w:lineRule="auto"/>
      </w:pPr>
      <w:r>
        <w:separator/>
      </w:r>
    </w:p>
  </w:endnote>
  <w:endnote w:type="continuationSeparator" w:id="0">
    <w:p w14:paraId="47841E25" w14:textId="77777777" w:rsidR="006C71CA" w:rsidRDefault="006C71CA" w:rsidP="004B024C">
      <w:pPr>
        <w:spacing w:before="0" w:after="0" w:line="240" w:lineRule="auto"/>
      </w:pPr>
      <w:r>
        <w:continuationSeparator/>
      </w:r>
    </w:p>
  </w:endnote>
  <w:endnote w:type="continuationNotice" w:id="1">
    <w:p w14:paraId="3C6414D3" w14:textId="77777777" w:rsidR="006C71CA" w:rsidRDefault="006C71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Arial"/>
    <w:charset w:val="00"/>
    <w:family w:val="swiss"/>
    <w:pitch w:val="variable"/>
    <w:sig w:usb0="80000287" w:usb1="00000043" w:usb2="00000000" w:usb3="00000000" w:csb0="0000009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2768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BAEA3A" w14:textId="794ABB77" w:rsidR="00D65104" w:rsidRDefault="00D651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5B7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BDD945" w14:textId="50B2BDB2" w:rsidR="005E59B6" w:rsidRPr="00D65104" w:rsidRDefault="005E59B6" w:rsidP="00D65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1F9BF" w14:textId="77777777" w:rsidR="006C71CA" w:rsidRDefault="006C71CA" w:rsidP="004B024C">
      <w:pPr>
        <w:spacing w:before="0" w:after="0" w:line="240" w:lineRule="auto"/>
      </w:pPr>
      <w:r>
        <w:separator/>
      </w:r>
    </w:p>
  </w:footnote>
  <w:footnote w:type="continuationSeparator" w:id="0">
    <w:p w14:paraId="704BD150" w14:textId="77777777" w:rsidR="006C71CA" w:rsidRDefault="006C71CA" w:rsidP="004B024C">
      <w:pPr>
        <w:spacing w:before="0" w:after="0" w:line="240" w:lineRule="auto"/>
      </w:pPr>
      <w:r>
        <w:continuationSeparator/>
      </w:r>
    </w:p>
  </w:footnote>
  <w:footnote w:type="continuationNotice" w:id="1">
    <w:p w14:paraId="3917AC48" w14:textId="77777777" w:rsidR="006C71CA" w:rsidRDefault="006C71C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066E" w14:textId="1C37037F" w:rsidR="002F0AB8" w:rsidRDefault="006C71CA">
    <w:pPr>
      <w:pStyle w:val="Header"/>
      <w:pBdr>
        <w:bottom w:val="single" w:sz="4" w:space="8" w:color="075290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667A108E194F4AF8B6BD0CDDAB7961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12B7">
          <w:rPr>
            <w:color w:val="404040" w:themeColor="text1" w:themeTint="BF"/>
          </w:rPr>
          <w:t>One-on-One Counseling Over the Phone</w:t>
        </w:r>
      </w:sdtContent>
    </w:sdt>
  </w:p>
  <w:p w14:paraId="563799B6" w14:textId="3D39F3C1" w:rsidR="00C94403" w:rsidRDefault="00C94403" w:rsidP="002F0AB8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867F4"/>
    <w:multiLevelType w:val="hybridMultilevel"/>
    <w:tmpl w:val="7BB40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08D"/>
    <w:multiLevelType w:val="hybridMultilevel"/>
    <w:tmpl w:val="FA7ABDE0"/>
    <w:lvl w:ilvl="0" w:tplc="863873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58C"/>
    <w:multiLevelType w:val="hybridMultilevel"/>
    <w:tmpl w:val="0D944C5C"/>
    <w:lvl w:ilvl="0" w:tplc="86387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A50"/>
    <w:multiLevelType w:val="hybridMultilevel"/>
    <w:tmpl w:val="0D944C5C"/>
    <w:lvl w:ilvl="0" w:tplc="86387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F251D"/>
    <w:multiLevelType w:val="hybridMultilevel"/>
    <w:tmpl w:val="F47E2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DUwNjA1N7CwsDRU0lEKTi0uzszPAykwrAUA85+m5ywAAAA="/>
  </w:docVars>
  <w:rsids>
    <w:rsidRoot w:val="007C0DF2"/>
    <w:rsid w:val="000012C0"/>
    <w:rsid w:val="00004E08"/>
    <w:rsid w:val="000052EB"/>
    <w:rsid w:val="00007121"/>
    <w:rsid w:val="0001432D"/>
    <w:rsid w:val="000269B4"/>
    <w:rsid w:val="00032DF0"/>
    <w:rsid w:val="00035229"/>
    <w:rsid w:val="00035481"/>
    <w:rsid w:val="000412AF"/>
    <w:rsid w:val="00045ADB"/>
    <w:rsid w:val="000512B2"/>
    <w:rsid w:val="000559F8"/>
    <w:rsid w:val="00063287"/>
    <w:rsid w:val="000637B5"/>
    <w:rsid w:val="00066006"/>
    <w:rsid w:val="0006692C"/>
    <w:rsid w:val="00070236"/>
    <w:rsid w:val="00072DBB"/>
    <w:rsid w:val="00086FDA"/>
    <w:rsid w:val="0008778E"/>
    <w:rsid w:val="000955F0"/>
    <w:rsid w:val="000A0045"/>
    <w:rsid w:val="000A3232"/>
    <w:rsid w:val="000A7865"/>
    <w:rsid w:val="000B29EE"/>
    <w:rsid w:val="000B2AEF"/>
    <w:rsid w:val="000B3C1B"/>
    <w:rsid w:val="000C412A"/>
    <w:rsid w:val="000C5370"/>
    <w:rsid w:val="000C55CE"/>
    <w:rsid w:val="000E1F4D"/>
    <w:rsid w:val="000F2265"/>
    <w:rsid w:val="000F5B08"/>
    <w:rsid w:val="001048AE"/>
    <w:rsid w:val="00107C59"/>
    <w:rsid w:val="0012246F"/>
    <w:rsid w:val="00122D9F"/>
    <w:rsid w:val="001255F8"/>
    <w:rsid w:val="00133160"/>
    <w:rsid w:val="00141924"/>
    <w:rsid w:val="00144DFA"/>
    <w:rsid w:val="00160BA1"/>
    <w:rsid w:val="001722E5"/>
    <w:rsid w:val="00174379"/>
    <w:rsid w:val="001774D8"/>
    <w:rsid w:val="00177536"/>
    <w:rsid w:val="00183B89"/>
    <w:rsid w:val="0018640F"/>
    <w:rsid w:val="0019657B"/>
    <w:rsid w:val="001A1DCF"/>
    <w:rsid w:val="001A3501"/>
    <w:rsid w:val="001A3803"/>
    <w:rsid w:val="001A55F1"/>
    <w:rsid w:val="001B3CEC"/>
    <w:rsid w:val="001C033C"/>
    <w:rsid w:val="001C3B4A"/>
    <w:rsid w:val="001C6C0F"/>
    <w:rsid w:val="001D3440"/>
    <w:rsid w:val="001D5C8C"/>
    <w:rsid w:val="001D6A67"/>
    <w:rsid w:val="00211A66"/>
    <w:rsid w:val="0021324E"/>
    <w:rsid w:val="0021636E"/>
    <w:rsid w:val="00222594"/>
    <w:rsid w:val="0022367D"/>
    <w:rsid w:val="00225B65"/>
    <w:rsid w:val="00233E7F"/>
    <w:rsid w:val="00236BDF"/>
    <w:rsid w:val="00237910"/>
    <w:rsid w:val="0024529C"/>
    <w:rsid w:val="0024774E"/>
    <w:rsid w:val="00264074"/>
    <w:rsid w:val="0026543F"/>
    <w:rsid w:val="002744C4"/>
    <w:rsid w:val="002766AE"/>
    <w:rsid w:val="00277CBC"/>
    <w:rsid w:val="00277E22"/>
    <w:rsid w:val="002900CA"/>
    <w:rsid w:val="00293CBE"/>
    <w:rsid w:val="00295E8A"/>
    <w:rsid w:val="002A1AF6"/>
    <w:rsid w:val="002A4C1C"/>
    <w:rsid w:val="002A5522"/>
    <w:rsid w:val="002B25D0"/>
    <w:rsid w:val="002B4DD2"/>
    <w:rsid w:val="002B7945"/>
    <w:rsid w:val="002C386E"/>
    <w:rsid w:val="002C604F"/>
    <w:rsid w:val="002D15A1"/>
    <w:rsid w:val="002D730A"/>
    <w:rsid w:val="002E0B18"/>
    <w:rsid w:val="002E79E5"/>
    <w:rsid w:val="002F0AB8"/>
    <w:rsid w:val="00304E0E"/>
    <w:rsid w:val="00307B25"/>
    <w:rsid w:val="00337E4D"/>
    <w:rsid w:val="003412B7"/>
    <w:rsid w:val="00350E85"/>
    <w:rsid w:val="00352BF3"/>
    <w:rsid w:val="00360EAF"/>
    <w:rsid w:val="003713AE"/>
    <w:rsid w:val="00377015"/>
    <w:rsid w:val="00383E20"/>
    <w:rsid w:val="00385A2B"/>
    <w:rsid w:val="003861F6"/>
    <w:rsid w:val="00387B39"/>
    <w:rsid w:val="00395826"/>
    <w:rsid w:val="003A0FA6"/>
    <w:rsid w:val="003B1D55"/>
    <w:rsid w:val="003C2BB5"/>
    <w:rsid w:val="003C3EE3"/>
    <w:rsid w:val="003C44B7"/>
    <w:rsid w:val="003C6059"/>
    <w:rsid w:val="003D34DA"/>
    <w:rsid w:val="003E21E1"/>
    <w:rsid w:val="003E70CE"/>
    <w:rsid w:val="003E7433"/>
    <w:rsid w:val="003F0522"/>
    <w:rsid w:val="003F0DF2"/>
    <w:rsid w:val="00411AFB"/>
    <w:rsid w:val="00414D14"/>
    <w:rsid w:val="004152D8"/>
    <w:rsid w:val="00430B28"/>
    <w:rsid w:val="0043539A"/>
    <w:rsid w:val="004368CF"/>
    <w:rsid w:val="004375A2"/>
    <w:rsid w:val="00443A12"/>
    <w:rsid w:val="00444251"/>
    <w:rsid w:val="0045543E"/>
    <w:rsid w:val="00457875"/>
    <w:rsid w:val="004707B5"/>
    <w:rsid w:val="0047288F"/>
    <w:rsid w:val="004769F5"/>
    <w:rsid w:val="0048042F"/>
    <w:rsid w:val="00483F6C"/>
    <w:rsid w:val="00492886"/>
    <w:rsid w:val="0049799E"/>
    <w:rsid w:val="004A795F"/>
    <w:rsid w:val="004B024C"/>
    <w:rsid w:val="004B355D"/>
    <w:rsid w:val="004C35A0"/>
    <w:rsid w:val="004D0DD3"/>
    <w:rsid w:val="004D3375"/>
    <w:rsid w:val="004D5982"/>
    <w:rsid w:val="004E38BA"/>
    <w:rsid w:val="004F3BF5"/>
    <w:rsid w:val="004F5C06"/>
    <w:rsid w:val="004F6019"/>
    <w:rsid w:val="00500438"/>
    <w:rsid w:val="005365C1"/>
    <w:rsid w:val="005441C3"/>
    <w:rsid w:val="00544FF9"/>
    <w:rsid w:val="00551118"/>
    <w:rsid w:val="00554A24"/>
    <w:rsid w:val="0055722D"/>
    <w:rsid w:val="00563834"/>
    <w:rsid w:val="00565A28"/>
    <w:rsid w:val="00574350"/>
    <w:rsid w:val="005871EB"/>
    <w:rsid w:val="005951A5"/>
    <w:rsid w:val="005A05B7"/>
    <w:rsid w:val="005A0D46"/>
    <w:rsid w:val="005A18E7"/>
    <w:rsid w:val="005A1A14"/>
    <w:rsid w:val="005A46FA"/>
    <w:rsid w:val="005D32F4"/>
    <w:rsid w:val="005E16B1"/>
    <w:rsid w:val="005E1B4A"/>
    <w:rsid w:val="005E2760"/>
    <w:rsid w:val="005E342D"/>
    <w:rsid w:val="005E4D96"/>
    <w:rsid w:val="005E59B6"/>
    <w:rsid w:val="005E7316"/>
    <w:rsid w:val="00600687"/>
    <w:rsid w:val="00602C3A"/>
    <w:rsid w:val="006073EC"/>
    <w:rsid w:val="0061067E"/>
    <w:rsid w:val="00614A0F"/>
    <w:rsid w:val="0062182E"/>
    <w:rsid w:val="006225D5"/>
    <w:rsid w:val="00622684"/>
    <w:rsid w:val="00631492"/>
    <w:rsid w:val="006364B2"/>
    <w:rsid w:val="00660FFB"/>
    <w:rsid w:val="006627AC"/>
    <w:rsid w:val="00664EBD"/>
    <w:rsid w:val="00665426"/>
    <w:rsid w:val="006774F3"/>
    <w:rsid w:val="00681DEA"/>
    <w:rsid w:val="0069198A"/>
    <w:rsid w:val="0069230A"/>
    <w:rsid w:val="006B33A2"/>
    <w:rsid w:val="006B40F1"/>
    <w:rsid w:val="006B7BF0"/>
    <w:rsid w:val="006C71CA"/>
    <w:rsid w:val="006D0FDF"/>
    <w:rsid w:val="006D4B86"/>
    <w:rsid w:val="006E3C9E"/>
    <w:rsid w:val="006E474C"/>
    <w:rsid w:val="006F0434"/>
    <w:rsid w:val="006F147D"/>
    <w:rsid w:val="007053C3"/>
    <w:rsid w:val="00712677"/>
    <w:rsid w:val="007255CA"/>
    <w:rsid w:val="00742493"/>
    <w:rsid w:val="00743F14"/>
    <w:rsid w:val="00744218"/>
    <w:rsid w:val="00752D64"/>
    <w:rsid w:val="00753036"/>
    <w:rsid w:val="007568D0"/>
    <w:rsid w:val="00775C3B"/>
    <w:rsid w:val="00780F89"/>
    <w:rsid w:val="00791A17"/>
    <w:rsid w:val="00791E44"/>
    <w:rsid w:val="00797410"/>
    <w:rsid w:val="007A27D7"/>
    <w:rsid w:val="007A3436"/>
    <w:rsid w:val="007B317B"/>
    <w:rsid w:val="007B7FA2"/>
    <w:rsid w:val="007C0DF2"/>
    <w:rsid w:val="007C4158"/>
    <w:rsid w:val="007D38A2"/>
    <w:rsid w:val="007D3FA3"/>
    <w:rsid w:val="007F3B08"/>
    <w:rsid w:val="007F67BC"/>
    <w:rsid w:val="00800D21"/>
    <w:rsid w:val="00827761"/>
    <w:rsid w:val="00833BC3"/>
    <w:rsid w:val="00844E93"/>
    <w:rsid w:val="00844F1B"/>
    <w:rsid w:val="00844F74"/>
    <w:rsid w:val="0084508A"/>
    <w:rsid w:val="00846893"/>
    <w:rsid w:val="00847473"/>
    <w:rsid w:val="00851691"/>
    <w:rsid w:val="00851EA7"/>
    <w:rsid w:val="00854250"/>
    <w:rsid w:val="00855760"/>
    <w:rsid w:val="008562A3"/>
    <w:rsid w:val="00867AB6"/>
    <w:rsid w:val="00873A24"/>
    <w:rsid w:val="00890A6C"/>
    <w:rsid w:val="008A5F2E"/>
    <w:rsid w:val="008A6A08"/>
    <w:rsid w:val="008B0024"/>
    <w:rsid w:val="008B479F"/>
    <w:rsid w:val="008B71B5"/>
    <w:rsid w:val="008B7337"/>
    <w:rsid w:val="008B750D"/>
    <w:rsid w:val="008D42A6"/>
    <w:rsid w:val="008E0AD1"/>
    <w:rsid w:val="008E1D55"/>
    <w:rsid w:val="008E513C"/>
    <w:rsid w:val="008F4992"/>
    <w:rsid w:val="008F5FA6"/>
    <w:rsid w:val="00905A8A"/>
    <w:rsid w:val="009221AE"/>
    <w:rsid w:val="00922CE2"/>
    <w:rsid w:val="00936731"/>
    <w:rsid w:val="00945A1A"/>
    <w:rsid w:val="00951FAD"/>
    <w:rsid w:val="00960AD0"/>
    <w:rsid w:val="00970D61"/>
    <w:rsid w:val="00974867"/>
    <w:rsid w:val="00976F02"/>
    <w:rsid w:val="009776C7"/>
    <w:rsid w:val="009908C5"/>
    <w:rsid w:val="00991798"/>
    <w:rsid w:val="00995A94"/>
    <w:rsid w:val="009A2292"/>
    <w:rsid w:val="009A50FF"/>
    <w:rsid w:val="009A56DB"/>
    <w:rsid w:val="009A6AF2"/>
    <w:rsid w:val="009A6CA7"/>
    <w:rsid w:val="009A71B5"/>
    <w:rsid w:val="009A7CCD"/>
    <w:rsid w:val="009B3A8E"/>
    <w:rsid w:val="009B726E"/>
    <w:rsid w:val="009C198B"/>
    <w:rsid w:val="009D41FF"/>
    <w:rsid w:val="009D5ADE"/>
    <w:rsid w:val="009F0CC7"/>
    <w:rsid w:val="009F2969"/>
    <w:rsid w:val="00A06771"/>
    <w:rsid w:val="00A106CB"/>
    <w:rsid w:val="00A12360"/>
    <w:rsid w:val="00A1770D"/>
    <w:rsid w:val="00A20789"/>
    <w:rsid w:val="00A276FE"/>
    <w:rsid w:val="00A34490"/>
    <w:rsid w:val="00A46F02"/>
    <w:rsid w:val="00A54362"/>
    <w:rsid w:val="00A54F8A"/>
    <w:rsid w:val="00A60B20"/>
    <w:rsid w:val="00A62EEA"/>
    <w:rsid w:val="00A66089"/>
    <w:rsid w:val="00A71BD3"/>
    <w:rsid w:val="00A7496A"/>
    <w:rsid w:val="00A84F3E"/>
    <w:rsid w:val="00A8724E"/>
    <w:rsid w:val="00AA17BA"/>
    <w:rsid w:val="00AA2333"/>
    <w:rsid w:val="00AA40D6"/>
    <w:rsid w:val="00AA6BD0"/>
    <w:rsid w:val="00AB0577"/>
    <w:rsid w:val="00AB0F4E"/>
    <w:rsid w:val="00AB0FCD"/>
    <w:rsid w:val="00AC1582"/>
    <w:rsid w:val="00AC4906"/>
    <w:rsid w:val="00AC780F"/>
    <w:rsid w:val="00AD301A"/>
    <w:rsid w:val="00AD7AF2"/>
    <w:rsid w:val="00AE1BD8"/>
    <w:rsid w:val="00AE31E1"/>
    <w:rsid w:val="00B24E7D"/>
    <w:rsid w:val="00B413ED"/>
    <w:rsid w:val="00B41C1E"/>
    <w:rsid w:val="00B44909"/>
    <w:rsid w:val="00B45084"/>
    <w:rsid w:val="00B45E3B"/>
    <w:rsid w:val="00B60573"/>
    <w:rsid w:val="00B628FF"/>
    <w:rsid w:val="00B62C7B"/>
    <w:rsid w:val="00B744B0"/>
    <w:rsid w:val="00B80ABC"/>
    <w:rsid w:val="00B810F0"/>
    <w:rsid w:val="00B81C22"/>
    <w:rsid w:val="00B93669"/>
    <w:rsid w:val="00BA1CF6"/>
    <w:rsid w:val="00BA6308"/>
    <w:rsid w:val="00BB04C1"/>
    <w:rsid w:val="00BB5E6D"/>
    <w:rsid w:val="00BC6370"/>
    <w:rsid w:val="00BD0276"/>
    <w:rsid w:val="00BD0F4E"/>
    <w:rsid w:val="00BD3785"/>
    <w:rsid w:val="00BE7E03"/>
    <w:rsid w:val="00C02B67"/>
    <w:rsid w:val="00C02D70"/>
    <w:rsid w:val="00C0480D"/>
    <w:rsid w:val="00C06C0D"/>
    <w:rsid w:val="00C20468"/>
    <w:rsid w:val="00C27213"/>
    <w:rsid w:val="00C35299"/>
    <w:rsid w:val="00C43982"/>
    <w:rsid w:val="00C46C0F"/>
    <w:rsid w:val="00C47E0F"/>
    <w:rsid w:val="00C50AB5"/>
    <w:rsid w:val="00C716B5"/>
    <w:rsid w:val="00C76AD4"/>
    <w:rsid w:val="00C77C22"/>
    <w:rsid w:val="00C94403"/>
    <w:rsid w:val="00C96881"/>
    <w:rsid w:val="00CA51D4"/>
    <w:rsid w:val="00CA7ACB"/>
    <w:rsid w:val="00CB29C0"/>
    <w:rsid w:val="00CB3F0E"/>
    <w:rsid w:val="00CB56FB"/>
    <w:rsid w:val="00CD095F"/>
    <w:rsid w:val="00CD6A43"/>
    <w:rsid w:val="00CE7A40"/>
    <w:rsid w:val="00CF0A33"/>
    <w:rsid w:val="00CF5F66"/>
    <w:rsid w:val="00D031C5"/>
    <w:rsid w:val="00D10972"/>
    <w:rsid w:val="00D11891"/>
    <w:rsid w:val="00D15978"/>
    <w:rsid w:val="00D23AEC"/>
    <w:rsid w:val="00D260F9"/>
    <w:rsid w:val="00D3058F"/>
    <w:rsid w:val="00D3351E"/>
    <w:rsid w:val="00D41CE5"/>
    <w:rsid w:val="00D4402A"/>
    <w:rsid w:val="00D546A0"/>
    <w:rsid w:val="00D615BD"/>
    <w:rsid w:val="00D6429A"/>
    <w:rsid w:val="00D65104"/>
    <w:rsid w:val="00D77FE3"/>
    <w:rsid w:val="00D818C9"/>
    <w:rsid w:val="00D834D2"/>
    <w:rsid w:val="00D852A9"/>
    <w:rsid w:val="00D854A1"/>
    <w:rsid w:val="00D874BF"/>
    <w:rsid w:val="00D95565"/>
    <w:rsid w:val="00DA0D7F"/>
    <w:rsid w:val="00DA3CD5"/>
    <w:rsid w:val="00DB4A62"/>
    <w:rsid w:val="00DC413A"/>
    <w:rsid w:val="00DC6CD0"/>
    <w:rsid w:val="00DD2D25"/>
    <w:rsid w:val="00DE06CE"/>
    <w:rsid w:val="00DE4320"/>
    <w:rsid w:val="00DE5DD4"/>
    <w:rsid w:val="00DF24BE"/>
    <w:rsid w:val="00E02B6A"/>
    <w:rsid w:val="00E25A70"/>
    <w:rsid w:val="00E3041A"/>
    <w:rsid w:val="00E30F2D"/>
    <w:rsid w:val="00E33854"/>
    <w:rsid w:val="00E348A7"/>
    <w:rsid w:val="00E413FB"/>
    <w:rsid w:val="00E41878"/>
    <w:rsid w:val="00E44071"/>
    <w:rsid w:val="00E44FDE"/>
    <w:rsid w:val="00E60EF4"/>
    <w:rsid w:val="00E91424"/>
    <w:rsid w:val="00E92B8B"/>
    <w:rsid w:val="00E95F86"/>
    <w:rsid w:val="00EA5AB3"/>
    <w:rsid w:val="00EA5C8B"/>
    <w:rsid w:val="00EB05B3"/>
    <w:rsid w:val="00EC5E69"/>
    <w:rsid w:val="00ED1F73"/>
    <w:rsid w:val="00ED5793"/>
    <w:rsid w:val="00ED6B3E"/>
    <w:rsid w:val="00EE5E5A"/>
    <w:rsid w:val="00EF246A"/>
    <w:rsid w:val="00EF4B85"/>
    <w:rsid w:val="00EF5EF1"/>
    <w:rsid w:val="00EF62FE"/>
    <w:rsid w:val="00EF794D"/>
    <w:rsid w:val="00F10E0D"/>
    <w:rsid w:val="00F23085"/>
    <w:rsid w:val="00F23A97"/>
    <w:rsid w:val="00F23BD9"/>
    <w:rsid w:val="00F27C5E"/>
    <w:rsid w:val="00F504CE"/>
    <w:rsid w:val="00F676E8"/>
    <w:rsid w:val="00F75430"/>
    <w:rsid w:val="00F83389"/>
    <w:rsid w:val="00F83F96"/>
    <w:rsid w:val="00F96B83"/>
    <w:rsid w:val="00FB4F9A"/>
    <w:rsid w:val="00FB57F3"/>
    <w:rsid w:val="00FB5D41"/>
    <w:rsid w:val="00FB6D23"/>
    <w:rsid w:val="00FB7E2C"/>
    <w:rsid w:val="00FC7E40"/>
    <w:rsid w:val="00FD2440"/>
    <w:rsid w:val="00FD31E7"/>
    <w:rsid w:val="00FD5505"/>
    <w:rsid w:val="00FE5135"/>
    <w:rsid w:val="00FF0F68"/>
    <w:rsid w:val="00FF4E4B"/>
    <w:rsid w:val="1D673719"/>
    <w:rsid w:val="2B7F98F5"/>
    <w:rsid w:val="3F5EF271"/>
    <w:rsid w:val="50E9E184"/>
    <w:rsid w:val="7A9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F6CE6"/>
  <w15:chartTrackingRefBased/>
  <w15:docId w15:val="{8F1CCD62-E22D-4904-8025-B42F7400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1"/>
    <w:pPr>
      <w:spacing w:before="120" w:after="120" w:line="276" w:lineRule="auto"/>
    </w:pPr>
    <w:rPr>
      <w:rFonts w:ascii="Verdana Pro" w:hAnsi="Verdana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B5"/>
    <w:pPr>
      <w:keepNext/>
      <w:keepLines/>
      <w:spacing w:before="240" w:after="0"/>
      <w:outlineLvl w:val="0"/>
    </w:pPr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AB8"/>
    <w:pPr>
      <w:keepNext/>
      <w:keepLines/>
      <w:spacing w:before="40"/>
      <w:outlineLvl w:val="1"/>
    </w:pPr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284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3A2"/>
    <w:rPr>
      <w:color w:val="07529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3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71B5"/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F86"/>
    <w:pPr>
      <w:numPr>
        <w:ilvl w:val="1"/>
      </w:numPr>
      <w:spacing w:after="0"/>
    </w:pPr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5F86"/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styleId="SubtleEmphasis">
    <w:name w:val="Subtle Emphasis"/>
    <w:uiPriority w:val="19"/>
    <w:qFormat/>
    <w:rsid w:val="00211A66"/>
    <w:rPr>
      <w:rFonts w:ascii="Verdana Pro Black" w:hAnsi="Verdana Pro Black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5E2760"/>
    <w:pPr>
      <w:spacing w:before="0" w:after="0" w:line="240" w:lineRule="auto"/>
      <w:contextualSpacing/>
    </w:pPr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760"/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F0AB8"/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NoSpacing">
    <w:name w:val="No Spacing"/>
    <w:link w:val="NoSpacingChar"/>
    <w:uiPriority w:val="1"/>
    <w:qFormat/>
    <w:rsid w:val="0062182E"/>
    <w:rPr>
      <w:rFonts w:ascii="Verdana Pro" w:hAnsi="Verdana Pro"/>
    </w:rPr>
  </w:style>
  <w:style w:type="character" w:styleId="Emphasis">
    <w:name w:val="Emphasis"/>
    <w:uiPriority w:val="20"/>
    <w:qFormat/>
    <w:rsid w:val="00CD095F"/>
    <w:rPr>
      <w:rFonts w:ascii="Verdana Pro Light" w:hAnsi="Verdana Pro Light"/>
    </w:rPr>
  </w:style>
  <w:style w:type="paragraph" w:styleId="ListParagraph">
    <w:name w:val="List Paragraph"/>
    <w:basedOn w:val="Normal"/>
    <w:uiPriority w:val="34"/>
    <w:rsid w:val="004769F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rsid w:val="00045ADB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4C"/>
    <w:rPr>
      <w:rFonts w:ascii="Verdana Pro" w:hAnsi="Verdana Pro"/>
    </w:rPr>
  </w:style>
  <w:style w:type="paragraph" w:styleId="Footer">
    <w:name w:val="footer"/>
    <w:basedOn w:val="Normal"/>
    <w:link w:val="Foot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4C"/>
    <w:rPr>
      <w:rFonts w:ascii="Verdana Pro" w:hAnsi="Verdana Pro"/>
    </w:rPr>
  </w:style>
  <w:style w:type="character" w:customStyle="1" w:styleId="Heading3Char">
    <w:name w:val="Heading 3 Char"/>
    <w:basedOn w:val="DefaultParagraphFont"/>
    <w:link w:val="Heading3"/>
    <w:uiPriority w:val="9"/>
    <w:rsid w:val="000955F0"/>
    <w:rPr>
      <w:rFonts w:asciiTheme="majorHAnsi" w:eastAsiaTheme="majorEastAsia" w:hAnsiTheme="majorHAnsi" w:cstheme="majorBidi"/>
      <w:color w:val="032847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DF24BE"/>
    <w:pPr>
      <w:spacing w:line="259" w:lineRule="auto"/>
      <w:outlineLvl w:val="9"/>
    </w:pPr>
    <w:rPr>
      <w:rFonts w:asciiTheme="majorHAnsi" w:hAnsiTheme="majorHAnsi"/>
      <w:color w:val="053D6B" w:themeColor="accent1" w:themeShade="BF"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DF24B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F24BE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4F74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F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F74"/>
    <w:rPr>
      <w:vertAlign w:val="superscript"/>
    </w:rPr>
  </w:style>
  <w:style w:type="paragraph" w:customStyle="1" w:styleId="paragraph">
    <w:name w:val="paragraph"/>
    <w:basedOn w:val="Normal"/>
    <w:rsid w:val="00C0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06C0D"/>
  </w:style>
  <w:style w:type="character" w:customStyle="1" w:styleId="eop">
    <w:name w:val="eop"/>
    <w:basedOn w:val="DefaultParagraphFont"/>
    <w:rsid w:val="00C06C0D"/>
  </w:style>
  <w:style w:type="character" w:styleId="CommentReference">
    <w:name w:val="annotation reference"/>
    <w:basedOn w:val="DefaultParagraphFont"/>
    <w:uiPriority w:val="99"/>
    <w:semiHidden/>
    <w:unhideWhenUsed/>
    <w:rsid w:val="0050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438"/>
    <w:rPr>
      <w:rFonts w:ascii="Verdana Pro" w:hAnsi="Verdana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438"/>
    <w:rPr>
      <w:rFonts w:ascii="Verdana Pro" w:hAnsi="Verdana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4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42A6"/>
    <w:rPr>
      <w:color w:val="8C8C8C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34490"/>
    <w:rPr>
      <w:rFonts w:ascii="Verdana Pro" w:hAnsi="Verdana Pro"/>
    </w:rPr>
  </w:style>
  <w:style w:type="paragraph" w:styleId="Revision">
    <w:name w:val="Revision"/>
    <w:hidden/>
    <w:uiPriority w:val="99"/>
    <w:semiHidden/>
    <w:rsid w:val="008B479F"/>
    <w:rPr>
      <w:rFonts w:ascii="Verdana Pro" w:hAnsi="Verdana P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7A108E194F4AF8B6BD0CDDAB79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020F-7B3A-46EF-9A65-0645FD1B2D11}"/>
      </w:docPartPr>
      <w:docPartBody>
        <w:p w:rsidR="00A97669" w:rsidRDefault="00E36A18" w:rsidP="00E36A18">
          <w:pPr>
            <w:pStyle w:val="667A108E194F4AF8B6BD0CDDAB796167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Arial"/>
    <w:charset w:val="00"/>
    <w:family w:val="swiss"/>
    <w:pitch w:val="variable"/>
    <w:sig w:usb0="80000287" w:usb1="00000043" w:usb2="00000000" w:usb3="00000000" w:csb0="0000009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18"/>
    <w:rsid w:val="00041927"/>
    <w:rsid w:val="002C4874"/>
    <w:rsid w:val="00384531"/>
    <w:rsid w:val="003B7571"/>
    <w:rsid w:val="005774EA"/>
    <w:rsid w:val="00580C39"/>
    <w:rsid w:val="00723932"/>
    <w:rsid w:val="00827AA1"/>
    <w:rsid w:val="00851ED3"/>
    <w:rsid w:val="008B5358"/>
    <w:rsid w:val="00A97669"/>
    <w:rsid w:val="00E112AF"/>
    <w:rsid w:val="00E36A18"/>
    <w:rsid w:val="00E74947"/>
    <w:rsid w:val="00F86207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8A695602EE4A259E3038B372B8D641">
    <w:name w:val="8E8A695602EE4A259E3038B372B8D641"/>
    <w:rsid w:val="00E36A18"/>
  </w:style>
  <w:style w:type="paragraph" w:customStyle="1" w:styleId="FC0DDFD507B9428CAE69E37FBC0357F5">
    <w:name w:val="FC0DDFD507B9428CAE69E37FBC0357F5"/>
    <w:rsid w:val="00E36A18"/>
  </w:style>
  <w:style w:type="character" w:styleId="PlaceholderText">
    <w:name w:val="Placeholder Text"/>
    <w:basedOn w:val="DefaultParagraphFont"/>
    <w:uiPriority w:val="99"/>
    <w:semiHidden/>
    <w:rsid w:val="00E36A18"/>
    <w:rPr>
      <w:color w:val="808080"/>
    </w:rPr>
  </w:style>
  <w:style w:type="paragraph" w:customStyle="1" w:styleId="D224B2B051584C8992E44C1C15DE032E">
    <w:name w:val="D224B2B051584C8992E44C1C15DE032E"/>
    <w:rsid w:val="00E36A18"/>
  </w:style>
  <w:style w:type="paragraph" w:customStyle="1" w:styleId="667A108E194F4AF8B6BD0CDDAB796167">
    <w:name w:val="667A108E194F4AF8B6BD0CDDAB796167"/>
    <w:rsid w:val="00E36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3">
      <a:dk1>
        <a:srgbClr val="000000"/>
      </a:dk1>
      <a:lt1>
        <a:sysClr val="window" lastClr="FFFFFF"/>
      </a:lt1>
      <a:dk2>
        <a:srgbClr val="075290"/>
      </a:dk2>
      <a:lt2>
        <a:srgbClr val="CCDDEA"/>
      </a:lt2>
      <a:accent1>
        <a:srgbClr val="075290"/>
      </a:accent1>
      <a:accent2>
        <a:srgbClr val="EC7A14"/>
      </a:accent2>
      <a:accent3>
        <a:srgbClr val="49825C"/>
      </a:accent3>
      <a:accent4>
        <a:srgbClr val="F9A11C"/>
      </a:accent4>
      <a:accent5>
        <a:srgbClr val="ACD0B8"/>
      </a:accent5>
      <a:accent6>
        <a:srgbClr val="F3AD6D"/>
      </a:accent6>
      <a:hlink>
        <a:srgbClr val="07529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649120EAD1248A3C1FC664A06EE2D" ma:contentTypeVersion="11" ma:contentTypeDescription="Create a new document." ma:contentTypeScope="" ma:versionID="2fbe1d28f44476745411669760128fba">
  <xsd:schema xmlns:xsd="http://www.w3.org/2001/XMLSchema" xmlns:xs="http://www.w3.org/2001/XMLSchema" xmlns:p="http://schemas.microsoft.com/office/2006/metadata/properties" xmlns:ns3="d63e91fe-9e31-4d01-8df0-d41723421c92" xmlns:ns4="01b32e76-c227-4cf5-a0c8-44cfcb82bf29" targetNamespace="http://schemas.microsoft.com/office/2006/metadata/properties" ma:root="true" ma:fieldsID="d74f8f1177092dd640eefb1afa6cb283" ns3:_="" ns4:_="">
    <xsd:import namespace="d63e91fe-9e31-4d01-8df0-d41723421c92"/>
    <xsd:import namespace="01b32e76-c227-4cf5-a0c8-44cfcb82b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e91fe-9e31-4d01-8df0-d41723421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2e76-c227-4cf5-a0c8-44cfcb82b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1551C-B7A0-429B-A0A9-C1A226ED9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DAC08-C2D7-4B39-A110-8A9CF3686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851A0-5F71-49F4-98C0-97A55D7C6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e91fe-9e31-4d01-8df0-d41723421c92"/>
    <ds:schemaRef ds:uri="01b32e76-c227-4cf5-a0c8-44cfcb82b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5CBA5-D754-4A99-B2E5-33B7F324F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One-on-One Counseling Over the Phone</vt:lpstr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One-on-One Counseling Over the Phone</dc:title>
  <dc:subject>Preparing for Remote Medicare Open Enrollment Toolkit</dc:subject>
  <dc:creator>Administration for Community Living                                                                           Office of Healthcare Information and Counseling</dc:creator>
  <cp:keywords/>
  <dc:description/>
  <cp:lastModifiedBy>Ginny Paulson</cp:lastModifiedBy>
  <cp:revision>2</cp:revision>
  <cp:lastPrinted>2020-08-21T21:25:00Z</cp:lastPrinted>
  <dcterms:created xsi:type="dcterms:W3CDTF">2020-09-08T20:18:00Z</dcterms:created>
  <dcterms:modified xsi:type="dcterms:W3CDTF">2020-09-08T20:18:00Z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0x010100A61649120EAD1248A3C1FC664A06EE2D</vt:lpwstr>
  </property>
</Properties>
</file>